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365" w:rsidRDefault="002F7365" w:rsidP="00AF6B45">
      <w:pPr>
        <w:autoSpaceDE w:val="0"/>
        <w:autoSpaceDN w:val="0"/>
        <w:adjustRightInd w:val="0"/>
        <w:jc w:val="center"/>
        <w:rPr>
          <w:rFonts w:ascii="宋体" w:cs="Times New Roman"/>
          <w:b/>
          <w:bCs/>
          <w:kern w:val="0"/>
          <w:sz w:val="44"/>
          <w:szCs w:val="44"/>
        </w:rPr>
      </w:pPr>
    </w:p>
    <w:p w:rsidR="002F7365" w:rsidRDefault="002F7365" w:rsidP="00AF6B45">
      <w:pPr>
        <w:autoSpaceDE w:val="0"/>
        <w:autoSpaceDN w:val="0"/>
        <w:adjustRightInd w:val="0"/>
        <w:jc w:val="center"/>
        <w:rPr>
          <w:rFonts w:ascii="宋体" w:cs="Times New Roman"/>
          <w:b/>
          <w:bCs/>
          <w:kern w:val="0"/>
          <w:sz w:val="44"/>
          <w:szCs w:val="44"/>
        </w:rPr>
      </w:pPr>
    </w:p>
    <w:p w:rsidR="002F7365" w:rsidRDefault="002F7365" w:rsidP="00AF6B45">
      <w:pPr>
        <w:autoSpaceDE w:val="0"/>
        <w:autoSpaceDN w:val="0"/>
        <w:adjustRightInd w:val="0"/>
        <w:jc w:val="center"/>
        <w:rPr>
          <w:rFonts w:ascii="宋体" w:cs="Times New Roman"/>
          <w:b/>
          <w:bCs/>
          <w:kern w:val="0"/>
          <w:sz w:val="44"/>
          <w:szCs w:val="44"/>
        </w:rPr>
      </w:pPr>
      <w:r>
        <w:rPr>
          <w:rFonts w:ascii="宋体" w:hAnsi="宋体" w:cs="宋体" w:hint="eastAsia"/>
          <w:b/>
          <w:bCs/>
          <w:kern w:val="0"/>
          <w:sz w:val="44"/>
          <w:szCs w:val="44"/>
        </w:rPr>
        <w:t>锦州市基本医疗（生育）保险</w:t>
      </w:r>
    </w:p>
    <w:p w:rsidR="002F7365" w:rsidRDefault="002F7365" w:rsidP="00AF6B45">
      <w:pPr>
        <w:autoSpaceDE w:val="0"/>
        <w:autoSpaceDN w:val="0"/>
        <w:adjustRightInd w:val="0"/>
        <w:jc w:val="center"/>
        <w:rPr>
          <w:rFonts w:ascii="宋体" w:cs="Times New Roman"/>
          <w:b/>
          <w:bCs/>
          <w:kern w:val="0"/>
          <w:sz w:val="44"/>
          <w:szCs w:val="44"/>
        </w:rPr>
      </w:pPr>
      <w:r>
        <w:rPr>
          <w:rFonts w:ascii="宋体" w:hAnsi="宋体" w:cs="宋体" w:hint="eastAsia"/>
          <w:b/>
          <w:bCs/>
          <w:kern w:val="0"/>
          <w:sz w:val="44"/>
          <w:szCs w:val="44"/>
        </w:rPr>
        <w:t>定点医疗机构服务协议书</w:t>
      </w:r>
    </w:p>
    <w:p w:rsidR="002F7365" w:rsidRDefault="002F7365" w:rsidP="00AF6B45">
      <w:pPr>
        <w:autoSpaceDE w:val="0"/>
        <w:autoSpaceDN w:val="0"/>
        <w:adjustRightInd w:val="0"/>
        <w:jc w:val="center"/>
        <w:rPr>
          <w:rFonts w:ascii="宋体" w:cs="Times New Roman"/>
          <w:b/>
          <w:bCs/>
          <w:kern w:val="0"/>
          <w:sz w:val="44"/>
          <w:szCs w:val="44"/>
        </w:rPr>
      </w:pPr>
    </w:p>
    <w:p w:rsidR="002F7365" w:rsidRPr="00AF6B45" w:rsidRDefault="002F7365" w:rsidP="00AF6B45">
      <w:pPr>
        <w:autoSpaceDE w:val="0"/>
        <w:autoSpaceDN w:val="0"/>
        <w:adjustRightInd w:val="0"/>
        <w:jc w:val="center"/>
        <w:rPr>
          <w:rFonts w:ascii="宋体" w:cs="Times New Roman"/>
          <w:b/>
          <w:bCs/>
          <w:kern w:val="0"/>
          <w:sz w:val="44"/>
          <w:szCs w:val="44"/>
        </w:rPr>
      </w:pPr>
      <w:r>
        <w:rPr>
          <w:rFonts w:ascii="宋体" w:hAnsi="宋体" w:cs="宋体" w:hint="eastAsia"/>
          <w:b/>
          <w:bCs/>
          <w:kern w:val="0"/>
          <w:sz w:val="44"/>
          <w:szCs w:val="44"/>
        </w:rPr>
        <w:t>（</w:t>
      </w:r>
      <w:r>
        <w:rPr>
          <w:rFonts w:ascii="宋体" w:hAnsi="宋体" w:cs="宋体"/>
          <w:b/>
          <w:bCs/>
          <w:kern w:val="0"/>
          <w:sz w:val="44"/>
          <w:szCs w:val="44"/>
        </w:rPr>
        <w:t xml:space="preserve">2020 </w:t>
      </w:r>
      <w:r>
        <w:rPr>
          <w:rFonts w:ascii="宋体" w:hAnsi="宋体" w:cs="宋体" w:hint="eastAsia"/>
          <w:b/>
          <w:bCs/>
          <w:kern w:val="0"/>
          <w:sz w:val="44"/>
          <w:szCs w:val="44"/>
        </w:rPr>
        <w:t>版）</w:t>
      </w:r>
    </w:p>
    <w:p w:rsidR="002F7365" w:rsidRDefault="002F7365" w:rsidP="00AF6B45">
      <w:pPr>
        <w:autoSpaceDE w:val="0"/>
        <w:autoSpaceDN w:val="0"/>
        <w:adjustRightInd w:val="0"/>
        <w:jc w:val="left"/>
        <w:rPr>
          <w:rFonts w:ascii="宋体" w:cs="Times New Roman"/>
          <w:kern w:val="0"/>
          <w:sz w:val="32"/>
          <w:szCs w:val="32"/>
        </w:rPr>
      </w:pPr>
    </w:p>
    <w:p w:rsidR="002F7365" w:rsidRDefault="002F7365" w:rsidP="00AF6B45">
      <w:pPr>
        <w:autoSpaceDE w:val="0"/>
        <w:autoSpaceDN w:val="0"/>
        <w:adjustRightInd w:val="0"/>
        <w:jc w:val="left"/>
        <w:rPr>
          <w:rFonts w:ascii="宋体" w:cs="Times New Roman"/>
          <w:kern w:val="0"/>
          <w:sz w:val="32"/>
          <w:szCs w:val="32"/>
        </w:rPr>
      </w:pPr>
    </w:p>
    <w:p w:rsidR="002F7365" w:rsidRDefault="002F7365" w:rsidP="00AF6B45">
      <w:pPr>
        <w:autoSpaceDE w:val="0"/>
        <w:autoSpaceDN w:val="0"/>
        <w:adjustRightInd w:val="0"/>
        <w:jc w:val="left"/>
        <w:rPr>
          <w:rFonts w:ascii="宋体" w:cs="Times New Roman"/>
          <w:kern w:val="0"/>
          <w:sz w:val="32"/>
          <w:szCs w:val="32"/>
        </w:rPr>
      </w:pPr>
    </w:p>
    <w:p w:rsidR="002F7365" w:rsidRDefault="002F7365" w:rsidP="00AF6B45">
      <w:pPr>
        <w:autoSpaceDE w:val="0"/>
        <w:autoSpaceDN w:val="0"/>
        <w:adjustRightInd w:val="0"/>
        <w:jc w:val="left"/>
        <w:rPr>
          <w:rFonts w:ascii="宋体" w:cs="Times New Roman"/>
          <w:kern w:val="0"/>
          <w:sz w:val="32"/>
          <w:szCs w:val="32"/>
        </w:rPr>
      </w:pPr>
    </w:p>
    <w:p w:rsidR="002F7365" w:rsidRDefault="002F7365" w:rsidP="00AF6B45">
      <w:pPr>
        <w:autoSpaceDE w:val="0"/>
        <w:autoSpaceDN w:val="0"/>
        <w:adjustRightInd w:val="0"/>
        <w:jc w:val="left"/>
        <w:rPr>
          <w:rFonts w:ascii="宋体" w:cs="Times New Roman"/>
          <w:kern w:val="0"/>
          <w:sz w:val="32"/>
          <w:szCs w:val="32"/>
        </w:rPr>
      </w:pPr>
    </w:p>
    <w:p w:rsidR="002F7365" w:rsidRDefault="002F7365" w:rsidP="00AF6B45">
      <w:pPr>
        <w:autoSpaceDE w:val="0"/>
        <w:autoSpaceDN w:val="0"/>
        <w:adjustRightInd w:val="0"/>
        <w:jc w:val="left"/>
        <w:rPr>
          <w:rFonts w:ascii="宋体" w:cs="Times New Roman"/>
          <w:kern w:val="0"/>
          <w:sz w:val="32"/>
          <w:szCs w:val="32"/>
        </w:rPr>
      </w:pPr>
    </w:p>
    <w:p w:rsidR="002F7365" w:rsidRDefault="002F7365" w:rsidP="00AF6B45">
      <w:pPr>
        <w:autoSpaceDE w:val="0"/>
        <w:autoSpaceDN w:val="0"/>
        <w:adjustRightInd w:val="0"/>
        <w:jc w:val="left"/>
        <w:rPr>
          <w:rFonts w:ascii="宋体" w:cs="Times New Roman"/>
          <w:kern w:val="0"/>
          <w:sz w:val="32"/>
          <w:szCs w:val="32"/>
        </w:rPr>
      </w:pPr>
    </w:p>
    <w:p w:rsidR="002F7365" w:rsidRDefault="002F7365" w:rsidP="00AF6B45">
      <w:pPr>
        <w:autoSpaceDE w:val="0"/>
        <w:autoSpaceDN w:val="0"/>
        <w:adjustRightInd w:val="0"/>
        <w:jc w:val="left"/>
        <w:rPr>
          <w:rFonts w:ascii="宋体" w:cs="Times New Roman"/>
          <w:kern w:val="0"/>
          <w:sz w:val="32"/>
          <w:szCs w:val="32"/>
        </w:rPr>
      </w:pPr>
    </w:p>
    <w:p w:rsidR="002F7365" w:rsidRPr="00AF6B45" w:rsidRDefault="002F7365" w:rsidP="00AF6B45">
      <w:pPr>
        <w:autoSpaceDE w:val="0"/>
        <w:autoSpaceDN w:val="0"/>
        <w:adjustRightInd w:val="0"/>
        <w:jc w:val="left"/>
        <w:rPr>
          <w:rFonts w:ascii="宋体" w:cs="Times New Roman"/>
          <w:kern w:val="0"/>
          <w:sz w:val="32"/>
          <w:szCs w:val="32"/>
          <w:u w:val="single"/>
        </w:rPr>
      </w:pPr>
      <w:r>
        <w:rPr>
          <w:rFonts w:ascii="宋体" w:hAnsi="宋体" w:cs="宋体" w:hint="eastAsia"/>
          <w:kern w:val="0"/>
          <w:sz w:val="32"/>
          <w:szCs w:val="32"/>
        </w:rPr>
        <w:t>医疗机构编码：</w:t>
      </w:r>
      <w:r>
        <w:rPr>
          <w:rFonts w:ascii="宋体" w:hAnsi="宋体" w:cs="宋体"/>
          <w:kern w:val="0"/>
          <w:sz w:val="32"/>
          <w:szCs w:val="32"/>
          <w:u w:val="single"/>
        </w:rPr>
        <w:t xml:space="preserve">                            </w:t>
      </w:r>
    </w:p>
    <w:p w:rsidR="002F7365" w:rsidRPr="00AF6B45" w:rsidRDefault="002F7365" w:rsidP="00AF6B45">
      <w:pPr>
        <w:autoSpaceDE w:val="0"/>
        <w:autoSpaceDN w:val="0"/>
        <w:adjustRightInd w:val="0"/>
        <w:jc w:val="left"/>
        <w:rPr>
          <w:rFonts w:ascii="宋体" w:cs="Times New Roman"/>
          <w:kern w:val="0"/>
          <w:sz w:val="32"/>
          <w:szCs w:val="32"/>
          <w:u w:val="single"/>
        </w:rPr>
      </w:pPr>
      <w:r>
        <w:rPr>
          <w:rFonts w:ascii="宋体" w:hAnsi="宋体" w:cs="宋体" w:hint="eastAsia"/>
          <w:kern w:val="0"/>
          <w:sz w:val="32"/>
          <w:szCs w:val="32"/>
        </w:rPr>
        <w:t>医疗机构名称：</w:t>
      </w:r>
      <w:r>
        <w:rPr>
          <w:rFonts w:ascii="宋体" w:hAnsi="宋体" w:cs="宋体"/>
          <w:kern w:val="0"/>
          <w:sz w:val="32"/>
          <w:szCs w:val="32"/>
          <w:u w:val="single"/>
        </w:rPr>
        <w:t xml:space="preserve">                            </w:t>
      </w:r>
    </w:p>
    <w:p w:rsidR="002F7365" w:rsidRPr="00AF6B45" w:rsidRDefault="002F7365" w:rsidP="00AF6B45">
      <w:pPr>
        <w:autoSpaceDE w:val="0"/>
        <w:autoSpaceDN w:val="0"/>
        <w:adjustRightInd w:val="0"/>
        <w:jc w:val="left"/>
        <w:rPr>
          <w:rFonts w:ascii="宋体" w:cs="Times New Roman"/>
          <w:kern w:val="0"/>
          <w:sz w:val="32"/>
          <w:szCs w:val="32"/>
          <w:u w:val="single"/>
        </w:rPr>
      </w:pPr>
      <w:r>
        <w:rPr>
          <w:rFonts w:ascii="宋体" w:hAnsi="宋体" w:cs="宋体" w:hint="eastAsia"/>
          <w:kern w:val="0"/>
          <w:sz w:val="32"/>
          <w:szCs w:val="32"/>
        </w:rPr>
        <w:t>医疗机构地址：</w:t>
      </w:r>
      <w:r>
        <w:rPr>
          <w:rFonts w:ascii="宋体" w:hAnsi="宋体" w:cs="宋体"/>
          <w:kern w:val="0"/>
          <w:sz w:val="32"/>
          <w:szCs w:val="32"/>
          <w:u w:val="single"/>
        </w:rPr>
        <w:t xml:space="preserve">                            </w:t>
      </w:r>
    </w:p>
    <w:p w:rsidR="002F7365" w:rsidRPr="00AF6B45" w:rsidRDefault="002F7365" w:rsidP="00AF6B45">
      <w:pPr>
        <w:autoSpaceDE w:val="0"/>
        <w:autoSpaceDN w:val="0"/>
        <w:adjustRightInd w:val="0"/>
        <w:jc w:val="left"/>
        <w:rPr>
          <w:rFonts w:ascii="宋体" w:cs="Times New Roman"/>
          <w:kern w:val="0"/>
          <w:sz w:val="32"/>
          <w:szCs w:val="32"/>
          <w:u w:val="single"/>
        </w:rPr>
      </w:pPr>
      <w:r>
        <w:rPr>
          <w:rFonts w:ascii="宋体" w:hAnsi="宋体" w:cs="宋体" w:hint="eastAsia"/>
          <w:kern w:val="0"/>
          <w:sz w:val="32"/>
          <w:szCs w:val="32"/>
        </w:rPr>
        <w:t>联</w:t>
      </w:r>
      <w:r>
        <w:rPr>
          <w:rFonts w:ascii="宋体" w:hAnsi="宋体" w:cs="宋体"/>
          <w:kern w:val="0"/>
          <w:sz w:val="32"/>
          <w:szCs w:val="32"/>
        </w:rPr>
        <w:t xml:space="preserve"> </w:t>
      </w:r>
      <w:r>
        <w:rPr>
          <w:rFonts w:ascii="宋体" w:hAnsi="宋体" w:cs="宋体" w:hint="eastAsia"/>
          <w:kern w:val="0"/>
          <w:sz w:val="32"/>
          <w:szCs w:val="32"/>
        </w:rPr>
        <w:t>系</w:t>
      </w:r>
      <w:r>
        <w:rPr>
          <w:rFonts w:ascii="宋体" w:hAnsi="宋体" w:cs="宋体"/>
          <w:kern w:val="0"/>
          <w:sz w:val="32"/>
          <w:szCs w:val="32"/>
        </w:rPr>
        <w:t xml:space="preserve">  </w:t>
      </w:r>
      <w:r>
        <w:rPr>
          <w:rFonts w:ascii="宋体" w:hAnsi="宋体" w:cs="宋体" w:hint="eastAsia"/>
          <w:kern w:val="0"/>
          <w:sz w:val="32"/>
          <w:szCs w:val="32"/>
        </w:rPr>
        <w:t>电</w:t>
      </w:r>
      <w:r>
        <w:rPr>
          <w:rFonts w:ascii="宋体" w:hAnsi="宋体" w:cs="宋体"/>
          <w:kern w:val="0"/>
          <w:sz w:val="32"/>
          <w:szCs w:val="32"/>
        </w:rPr>
        <w:t xml:space="preserve"> </w:t>
      </w:r>
      <w:r>
        <w:rPr>
          <w:rFonts w:ascii="宋体" w:hAnsi="宋体" w:cs="宋体" w:hint="eastAsia"/>
          <w:kern w:val="0"/>
          <w:sz w:val="32"/>
          <w:szCs w:val="32"/>
        </w:rPr>
        <w:t>话：</w:t>
      </w:r>
      <w:r>
        <w:rPr>
          <w:rFonts w:ascii="宋体" w:hAnsi="宋体" w:cs="宋体"/>
          <w:kern w:val="0"/>
          <w:sz w:val="32"/>
          <w:szCs w:val="32"/>
          <w:u w:val="single"/>
        </w:rPr>
        <w:t xml:space="preserve">                            </w:t>
      </w:r>
    </w:p>
    <w:p w:rsidR="002F7365" w:rsidRDefault="002F7365" w:rsidP="00AF6B45">
      <w:pPr>
        <w:autoSpaceDE w:val="0"/>
        <w:autoSpaceDN w:val="0"/>
        <w:adjustRightInd w:val="0"/>
        <w:jc w:val="center"/>
        <w:rPr>
          <w:rFonts w:ascii="宋体" w:cs="Times New Roman"/>
          <w:kern w:val="0"/>
          <w:sz w:val="32"/>
          <w:szCs w:val="32"/>
        </w:rPr>
      </w:pPr>
    </w:p>
    <w:p w:rsidR="002F7365" w:rsidRDefault="002F7365" w:rsidP="00AF6B45">
      <w:pPr>
        <w:autoSpaceDE w:val="0"/>
        <w:autoSpaceDN w:val="0"/>
        <w:adjustRightInd w:val="0"/>
        <w:jc w:val="center"/>
        <w:rPr>
          <w:rFonts w:ascii="宋体" w:cs="Times New Roman"/>
          <w:kern w:val="0"/>
          <w:sz w:val="32"/>
          <w:szCs w:val="32"/>
        </w:rPr>
      </w:pPr>
    </w:p>
    <w:p w:rsidR="002F7365" w:rsidRDefault="002F7365" w:rsidP="00AF6B45">
      <w:pPr>
        <w:autoSpaceDE w:val="0"/>
        <w:autoSpaceDN w:val="0"/>
        <w:adjustRightInd w:val="0"/>
        <w:jc w:val="center"/>
        <w:rPr>
          <w:rFonts w:ascii="宋体" w:cs="Times New Roman"/>
          <w:kern w:val="0"/>
          <w:sz w:val="32"/>
          <w:szCs w:val="32"/>
        </w:rPr>
      </w:pPr>
      <w:r>
        <w:rPr>
          <w:rFonts w:ascii="宋体" w:hAnsi="宋体" w:cs="宋体" w:hint="eastAsia"/>
          <w:kern w:val="0"/>
          <w:sz w:val="32"/>
          <w:szCs w:val="32"/>
        </w:rPr>
        <w:t>锦州市医疗保障服务中心印制</w:t>
      </w:r>
    </w:p>
    <w:p w:rsidR="002F7365" w:rsidRDefault="002F7365">
      <w:pPr>
        <w:autoSpaceDE w:val="0"/>
        <w:autoSpaceDN w:val="0"/>
        <w:adjustRightInd w:val="0"/>
        <w:jc w:val="center"/>
        <w:rPr>
          <w:rFonts w:ascii="宋体" w:cs="Times New Roman"/>
          <w:b/>
          <w:bCs/>
          <w:kern w:val="0"/>
          <w:sz w:val="44"/>
          <w:szCs w:val="44"/>
        </w:rPr>
      </w:pPr>
    </w:p>
    <w:p w:rsidR="002F7365" w:rsidRDefault="002F7365">
      <w:pPr>
        <w:autoSpaceDE w:val="0"/>
        <w:autoSpaceDN w:val="0"/>
        <w:adjustRightInd w:val="0"/>
        <w:jc w:val="center"/>
        <w:rPr>
          <w:rFonts w:ascii="宋体" w:cs="Times New Roman"/>
          <w:b/>
          <w:bCs/>
          <w:kern w:val="0"/>
          <w:sz w:val="44"/>
          <w:szCs w:val="44"/>
        </w:rPr>
      </w:pPr>
      <w:r>
        <w:rPr>
          <w:rFonts w:ascii="宋体" w:hAnsi="宋体" w:cs="宋体" w:hint="eastAsia"/>
          <w:b/>
          <w:bCs/>
          <w:kern w:val="0"/>
          <w:sz w:val="44"/>
          <w:szCs w:val="44"/>
        </w:rPr>
        <w:lastRenderedPageBreak/>
        <w:t>锦州市基本医疗（生育）保险</w:t>
      </w:r>
    </w:p>
    <w:p w:rsidR="002F7365" w:rsidRDefault="002F7365">
      <w:pPr>
        <w:autoSpaceDE w:val="0"/>
        <w:autoSpaceDN w:val="0"/>
        <w:adjustRightInd w:val="0"/>
        <w:jc w:val="center"/>
        <w:rPr>
          <w:rFonts w:ascii="宋体" w:cs="Times New Roman"/>
          <w:b/>
          <w:bCs/>
          <w:kern w:val="0"/>
          <w:sz w:val="44"/>
          <w:szCs w:val="44"/>
        </w:rPr>
      </w:pPr>
      <w:r>
        <w:rPr>
          <w:rFonts w:ascii="宋体" w:hAnsi="宋体" w:cs="宋体" w:hint="eastAsia"/>
          <w:b/>
          <w:bCs/>
          <w:kern w:val="0"/>
          <w:sz w:val="44"/>
          <w:szCs w:val="44"/>
        </w:rPr>
        <w:t>定点医疗机构服务协议书</w:t>
      </w:r>
    </w:p>
    <w:p w:rsidR="002F7365" w:rsidRDefault="002F7365">
      <w:pPr>
        <w:autoSpaceDE w:val="0"/>
        <w:autoSpaceDN w:val="0"/>
        <w:adjustRightInd w:val="0"/>
        <w:jc w:val="left"/>
        <w:rPr>
          <w:rFonts w:ascii="宋体" w:cs="宋体"/>
          <w:kern w:val="0"/>
          <w:sz w:val="32"/>
          <w:szCs w:val="32"/>
        </w:rPr>
      </w:pP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甲方：锦州市医疗保障服务中心</w:t>
      </w:r>
      <w:bookmarkStart w:id="0" w:name="_GoBack"/>
      <w:bookmarkEnd w:id="0"/>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乙方：</w:t>
      </w:r>
    </w:p>
    <w:p w:rsidR="002F7365" w:rsidRDefault="002F7365">
      <w:pPr>
        <w:autoSpaceDE w:val="0"/>
        <w:autoSpaceDN w:val="0"/>
        <w:adjustRightInd w:val="0"/>
        <w:jc w:val="left"/>
        <w:rPr>
          <w:rFonts w:ascii="宋体" w:cs="Times New Roman"/>
          <w:kern w:val="0"/>
          <w:sz w:val="32"/>
          <w:szCs w:val="32"/>
        </w:rPr>
      </w:pPr>
      <w:r>
        <w:rPr>
          <w:rFonts w:ascii="宋体" w:hAnsi="宋体" w:cs="宋体"/>
          <w:kern w:val="0"/>
          <w:sz w:val="32"/>
          <w:szCs w:val="32"/>
        </w:rPr>
        <w:t xml:space="preserve">    </w:t>
      </w:r>
      <w:r>
        <w:rPr>
          <w:rFonts w:ascii="宋体" w:hAnsi="宋体" w:cs="宋体" w:hint="eastAsia"/>
          <w:kern w:val="0"/>
          <w:sz w:val="32"/>
          <w:szCs w:val="32"/>
        </w:rPr>
        <w:t>为加强和规范锦州市定点医疗机构的管理，保障参保人员的合法权益，维护医疗保障基金安全，依据国家、省、市医疗保障法律法规及相关政策规定</w:t>
      </w:r>
      <w:r>
        <w:rPr>
          <w:rFonts w:ascii="宋体" w:cs="宋体"/>
          <w:kern w:val="0"/>
          <w:sz w:val="32"/>
          <w:szCs w:val="32"/>
        </w:rPr>
        <w:t>,</w:t>
      </w:r>
      <w:r>
        <w:rPr>
          <w:rFonts w:ascii="宋体" w:hAnsi="宋体" w:cs="宋体" w:hint="eastAsia"/>
          <w:kern w:val="0"/>
          <w:sz w:val="32"/>
          <w:szCs w:val="32"/>
        </w:rPr>
        <w:t>甲乙双方在自愿、平等、协商的基础上，就医保服务有关事宜签订如下协议。</w:t>
      </w:r>
    </w:p>
    <w:p w:rsidR="002F7365" w:rsidRPr="00C95203" w:rsidRDefault="002F7365" w:rsidP="00C95203">
      <w:pPr>
        <w:autoSpaceDE w:val="0"/>
        <w:autoSpaceDN w:val="0"/>
        <w:adjustRightInd w:val="0"/>
        <w:jc w:val="center"/>
        <w:rPr>
          <w:rFonts w:ascii="宋体" w:cs="Times New Roman"/>
          <w:b/>
          <w:bCs/>
          <w:kern w:val="0"/>
          <w:sz w:val="32"/>
          <w:szCs w:val="32"/>
        </w:rPr>
      </w:pPr>
      <w:r w:rsidRPr="00C95203">
        <w:rPr>
          <w:rFonts w:ascii="宋体" w:hAnsi="宋体" w:cs="宋体" w:hint="eastAsia"/>
          <w:b/>
          <w:bCs/>
          <w:kern w:val="0"/>
          <w:sz w:val="32"/>
          <w:szCs w:val="32"/>
        </w:rPr>
        <w:t>第一章</w:t>
      </w:r>
      <w:r>
        <w:rPr>
          <w:rFonts w:ascii="宋体" w:hAnsi="宋体" w:cs="宋体"/>
          <w:b/>
          <w:bCs/>
          <w:kern w:val="0"/>
          <w:sz w:val="32"/>
          <w:szCs w:val="32"/>
        </w:rPr>
        <w:t xml:space="preserve">  </w:t>
      </w:r>
      <w:r w:rsidRPr="00C95203">
        <w:rPr>
          <w:rFonts w:ascii="宋体" w:hAnsi="宋体" w:cs="宋体" w:hint="eastAsia"/>
          <w:b/>
          <w:bCs/>
          <w:kern w:val="0"/>
          <w:sz w:val="32"/>
          <w:szCs w:val="32"/>
        </w:rPr>
        <w:t>总则</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第一条</w:t>
      </w:r>
      <w:r>
        <w:rPr>
          <w:rFonts w:ascii="宋体" w:hAnsi="宋体" w:cs="宋体"/>
          <w:kern w:val="0"/>
          <w:sz w:val="32"/>
          <w:szCs w:val="32"/>
        </w:rPr>
        <w:t xml:space="preserve">  </w:t>
      </w:r>
      <w:r>
        <w:rPr>
          <w:rFonts w:ascii="宋体" w:hAnsi="宋体" w:cs="宋体" w:hint="eastAsia"/>
          <w:kern w:val="0"/>
          <w:sz w:val="32"/>
          <w:szCs w:val="32"/>
        </w:rPr>
        <w:t>甲乙双方应认真贯彻执行国家、省、市医疗保障及卫生健康、市场监管（药品监管）等部门的各项有关法律法规及相关政策规定，并督促参保人员和双方工作人员自觉遵守。合理使用医疗保障基金，共同做好医疗保障管理和服务工作。</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第二条</w:t>
      </w:r>
      <w:r>
        <w:rPr>
          <w:rFonts w:ascii="宋体" w:hAnsi="宋体" w:cs="宋体"/>
          <w:kern w:val="0"/>
          <w:sz w:val="32"/>
          <w:szCs w:val="32"/>
        </w:rPr>
        <w:t xml:space="preserve">  </w:t>
      </w:r>
      <w:r>
        <w:rPr>
          <w:rFonts w:ascii="宋体" w:hAnsi="宋体" w:cs="宋体" w:hint="eastAsia"/>
          <w:kern w:val="0"/>
          <w:sz w:val="32"/>
          <w:szCs w:val="32"/>
        </w:rPr>
        <w:t>乙方提供医疗保障服务的对象包括</w:t>
      </w:r>
      <w:r>
        <w:rPr>
          <w:rFonts w:ascii="宋体" w:hAnsi="宋体" w:cs="宋体"/>
          <w:kern w:val="0"/>
          <w:sz w:val="32"/>
          <w:szCs w:val="32"/>
        </w:rPr>
        <w:t>:</w:t>
      </w:r>
      <w:r>
        <w:rPr>
          <w:rFonts w:ascii="宋体" w:hAnsi="宋体" w:cs="宋体" w:hint="eastAsia"/>
          <w:kern w:val="0"/>
          <w:sz w:val="32"/>
          <w:szCs w:val="32"/>
        </w:rPr>
        <w:t>本统筹地区城镇职工、城乡居民、异地</w:t>
      </w:r>
      <w:proofErr w:type="gramStart"/>
      <w:r>
        <w:rPr>
          <w:rFonts w:ascii="宋体" w:hAnsi="宋体" w:cs="宋体" w:hint="eastAsia"/>
          <w:kern w:val="0"/>
          <w:sz w:val="32"/>
          <w:szCs w:val="32"/>
        </w:rPr>
        <w:t>来锦直接</w:t>
      </w:r>
      <w:proofErr w:type="gramEnd"/>
      <w:r>
        <w:rPr>
          <w:rFonts w:ascii="宋体" w:hAnsi="宋体" w:cs="宋体" w:hint="eastAsia"/>
          <w:kern w:val="0"/>
          <w:sz w:val="32"/>
          <w:szCs w:val="32"/>
        </w:rPr>
        <w:t>结算就医的参保人员以及其他保障人员。</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第三条</w:t>
      </w:r>
      <w:r>
        <w:rPr>
          <w:rFonts w:ascii="宋体" w:hAnsi="宋体" w:cs="宋体"/>
          <w:kern w:val="0"/>
          <w:sz w:val="32"/>
          <w:szCs w:val="32"/>
        </w:rPr>
        <w:t xml:space="preserve">  </w:t>
      </w:r>
      <w:r>
        <w:rPr>
          <w:rFonts w:ascii="宋体" w:hAnsi="宋体" w:cs="宋体" w:hint="eastAsia"/>
          <w:kern w:val="0"/>
          <w:sz w:val="32"/>
          <w:szCs w:val="32"/>
        </w:rPr>
        <w:t>乙方为参保人员提供</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保（生育）服务的范围包括：门（急）诊、门诊规定病种、门诊统筹（特慢病、高值药、城乡居民“两病”等）住院等。所提供的</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保服务应当符合卫生健康行政部门许可的诊疗科目和执业范围。</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lastRenderedPageBreak/>
        <w:t>第四条</w:t>
      </w:r>
      <w:r>
        <w:rPr>
          <w:rFonts w:ascii="宋体" w:hAnsi="宋体" w:cs="宋体"/>
          <w:b/>
          <w:bCs/>
          <w:kern w:val="0"/>
          <w:sz w:val="32"/>
          <w:szCs w:val="32"/>
        </w:rPr>
        <w:t xml:space="preserve">  </w:t>
      </w:r>
      <w:r>
        <w:rPr>
          <w:rFonts w:ascii="宋体" w:hAnsi="宋体" w:cs="宋体" w:hint="eastAsia"/>
          <w:kern w:val="0"/>
          <w:sz w:val="32"/>
          <w:szCs w:val="32"/>
        </w:rPr>
        <w:t>甲方权利和义务</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（一）加强医疗保障基金收支管理，健全内部各项管理制度，提高工作效率和服务质量，保证医疗保障基金的收支平衡。</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（二）遵照总额控制、弹性结算及结余奖励、风险共担、限额结算等原则的结算办法，按规定的结算时间和标准同乙方结算</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（三）开展社会保险信用体系建设，建立黑名单制度。</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（四）对乙方提供的资料有保密义务。</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五）加强对乙方履行协议情况的监督检查，通过监控系统和现场检查相结合的方式，定期或不定期对乙方履行服务协议情况开展监督检查，对乙方进行现场检查时，需两名（含）以上工作人员，并自觉接受乙方的监督。将监督检查情况及违约处理情况及时反馈给乙方。授权中国人民健康保险股份有限公司辽宁分公司为“第三方医疗保险审核与服务中心”（以下简称“第三方”）。运用审核服务系统平台及现场实地审查方式对乙方医疗服务行为进行筛查，乙方应积极配合审核服务中心工作。</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（六）对乙方基本信息，包括但不限于床位、服务范围、科室、诊疗科目、</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保从业人员等实行备案管理。完善科室、</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保从业人员、药品、医用耗材、电子病历、病种编码等基础信息数据库。</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lastRenderedPageBreak/>
        <w:t>（七）建立医疗费用分析制度，对乙方相关科室及医务人员提供医疗服务的医疗费用指标进行分析。</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（八）多渠道开展医疗保障政策宣传及培训，及时向乙方通报医疗保障相关政策法规、管理制度和经办规程，并接受乙方咨询。</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（九）根据</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保政策和本协议约定对乙方进行检查，检查评</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分结果和</w:t>
      </w:r>
      <w:proofErr w:type="gramStart"/>
      <w:r>
        <w:rPr>
          <w:rFonts w:ascii="宋体" w:hAnsi="宋体" w:cs="宋体" w:hint="eastAsia"/>
          <w:kern w:val="0"/>
          <w:sz w:val="32"/>
          <w:szCs w:val="32"/>
        </w:rPr>
        <w:t>医保</w:t>
      </w:r>
      <w:proofErr w:type="gramEnd"/>
      <w:r>
        <w:rPr>
          <w:rFonts w:ascii="宋体" w:hAnsi="宋体" w:cs="宋体" w:hint="eastAsia"/>
          <w:kern w:val="0"/>
          <w:sz w:val="32"/>
          <w:szCs w:val="32"/>
        </w:rPr>
        <w:t>预算考核指标完成情况与乙方的服务质量保证金发放、协议续签挂钩。按月将结算费用总额</w:t>
      </w:r>
      <w:r>
        <w:rPr>
          <w:rFonts w:ascii="宋体" w:hAnsi="宋体" w:cs="宋体"/>
          <w:kern w:val="0"/>
          <w:sz w:val="32"/>
          <w:szCs w:val="32"/>
        </w:rPr>
        <w:t>95%</w:t>
      </w:r>
      <w:r>
        <w:rPr>
          <w:rFonts w:ascii="宋体" w:hAnsi="宋体" w:cs="宋体" w:hint="eastAsia"/>
          <w:kern w:val="0"/>
          <w:sz w:val="32"/>
          <w:szCs w:val="32"/>
        </w:rPr>
        <w:t>支付给乙方，余额</w:t>
      </w:r>
      <w:r>
        <w:rPr>
          <w:rFonts w:ascii="宋体" w:hAnsi="宋体" w:cs="宋体"/>
          <w:kern w:val="0"/>
          <w:sz w:val="32"/>
          <w:szCs w:val="32"/>
        </w:rPr>
        <w:t>5%</w:t>
      </w:r>
      <w:r>
        <w:rPr>
          <w:rFonts w:ascii="宋体" w:hAnsi="宋体" w:cs="宋体" w:hint="eastAsia"/>
          <w:kern w:val="0"/>
          <w:sz w:val="32"/>
          <w:szCs w:val="32"/>
        </w:rPr>
        <w:t>留作服务质量保证金，并根据年度内累计考核结果于次年年初给予结算。</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第五条乙方权利和义务</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（一）建立与医疗保障管理相适应的内部管理制度。设立医疗保障管理服务部门，由院级领导分管，配备专</w:t>
      </w:r>
      <w:r>
        <w:rPr>
          <w:rFonts w:ascii="宋体" w:hAnsi="宋体" w:cs="宋体"/>
          <w:kern w:val="0"/>
          <w:sz w:val="32"/>
          <w:szCs w:val="32"/>
        </w:rPr>
        <w:t>(</w:t>
      </w:r>
      <w:r>
        <w:rPr>
          <w:rFonts w:ascii="宋体" w:hAnsi="宋体" w:cs="宋体" w:hint="eastAsia"/>
          <w:kern w:val="0"/>
          <w:sz w:val="32"/>
          <w:szCs w:val="32"/>
        </w:rPr>
        <w:t>兼</w:t>
      </w:r>
      <w:r>
        <w:rPr>
          <w:rFonts w:ascii="宋体" w:hAnsi="宋体" w:cs="宋体"/>
          <w:kern w:val="0"/>
          <w:sz w:val="32"/>
          <w:szCs w:val="32"/>
        </w:rPr>
        <w:t>)</w:t>
      </w:r>
      <w:proofErr w:type="gramStart"/>
      <w:r>
        <w:rPr>
          <w:rFonts w:ascii="宋体" w:hAnsi="宋体" w:cs="宋体" w:hint="eastAsia"/>
          <w:kern w:val="0"/>
          <w:sz w:val="32"/>
          <w:szCs w:val="32"/>
        </w:rPr>
        <w:t>职管理</w:t>
      </w:r>
      <w:proofErr w:type="gramEnd"/>
      <w:r>
        <w:rPr>
          <w:rFonts w:ascii="宋体" w:hAnsi="宋体" w:cs="宋体" w:hint="eastAsia"/>
          <w:kern w:val="0"/>
          <w:sz w:val="32"/>
          <w:szCs w:val="32"/>
        </w:rPr>
        <w:t>人员，严格按照医疗保障法律法规及经办要求为参保人员提供合理的</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做好医疗保障管理工作。建立健全药品、医用耗材的采购、领用、保管及定期盘点制度，药品、医疗器械、医用耗材等进货渠道规范，并留存随货同行单、发票等销售凭证。有“购、销、存”台账，完备保管账及盘点表，账册清楚，账物相符，采用信息系统管理药品、耗材的购、销、存。确保其实用的可追溯性。</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（二）严格执行政府主管部门制定的医院财务制度、医院会计制度，并建立电子财务账目。对参保患者医疗费用单独建</w:t>
      </w:r>
      <w:r>
        <w:rPr>
          <w:rFonts w:ascii="宋体" w:hAnsi="宋体" w:cs="宋体" w:hint="eastAsia"/>
          <w:kern w:val="0"/>
          <w:sz w:val="32"/>
          <w:szCs w:val="32"/>
        </w:rPr>
        <w:lastRenderedPageBreak/>
        <w:t>账，开具专用票据，被甲方拒付的</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保费用，应及时作相应财务处理；合理使用</w:t>
      </w:r>
      <w:proofErr w:type="gramStart"/>
      <w:r>
        <w:rPr>
          <w:rFonts w:ascii="宋体" w:hAnsi="宋体" w:cs="宋体" w:hint="eastAsia"/>
          <w:kern w:val="0"/>
          <w:sz w:val="32"/>
          <w:szCs w:val="32"/>
        </w:rPr>
        <w:t>医保运行</w:t>
      </w:r>
      <w:proofErr w:type="gramEnd"/>
      <w:r>
        <w:rPr>
          <w:rFonts w:ascii="宋体" w:hAnsi="宋体" w:cs="宋体" w:hint="eastAsia"/>
          <w:kern w:val="0"/>
          <w:sz w:val="32"/>
          <w:szCs w:val="32"/>
        </w:rPr>
        <w:t>指标用于医院绩效管理，不得将医务人员的工资和奖金与其业务收入直接挂钩。</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三）对药品、医用耗材、诊疗项目和医疗服务设施项目等价格在服务场所显著位置公示，确保参保患者的知情选择权和监督权；未按照政府定价收取诊疗项目和医疗服务设施项目费用的，要将政府定价和实际收取价格注明在门诊和住院费用清单中。</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（四）不得因指标管控推诿拒收病人；不得将超过指标控制的医疗费用转嫁给参保人员自费；禁止将不具备</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保结算资格的分支机构或其他机构的医疗费用纳入申报结算范围。</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（五）对甲方提供的反映</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保个人权益的信息给予保密。</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（六）门头（牌匾）名称要与《医疗机构执业许可证》一致。</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应在本机构的显要位置悬挂“定点医疗机构”标牌和“意见箱”，公布</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保服务及投诉电话，妥善处理参保人员的投诉。</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（七）应按《医疗机构基本标准（试行）》规定配备卫生技术人员（人员发生流动变化，随时向甲方报备），确保科室人员配备合理性。多点执业医师，不计</w:t>
      </w:r>
      <w:proofErr w:type="gramStart"/>
      <w:r>
        <w:rPr>
          <w:rFonts w:ascii="宋体" w:hAnsi="宋体" w:cs="宋体" w:hint="eastAsia"/>
          <w:kern w:val="0"/>
          <w:sz w:val="32"/>
          <w:szCs w:val="32"/>
        </w:rPr>
        <w:t>入本医疗</w:t>
      </w:r>
      <w:proofErr w:type="gramEnd"/>
      <w:r>
        <w:rPr>
          <w:rFonts w:ascii="宋体" w:hAnsi="宋体" w:cs="宋体" w:hint="eastAsia"/>
          <w:kern w:val="0"/>
          <w:sz w:val="32"/>
          <w:szCs w:val="32"/>
        </w:rPr>
        <w:t>机构医师配备数量。</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（八）按甲方要求配备必要数量的用于核查住院参保患者及医护人员在院、在岗情况的远程视频监控和生物识别终端系统，配合甲方开展监督检查，包括但不限于财务系统、</w:t>
      </w:r>
      <w:r>
        <w:rPr>
          <w:rFonts w:ascii="宋体" w:hAnsi="宋体" w:cs="宋体" w:hint="eastAsia"/>
          <w:kern w:val="0"/>
          <w:sz w:val="32"/>
          <w:szCs w:val="32"/>
        </w:rPr>
        <w:lastRenderedPageBreak/>
        <w:t>购销存系统、税票及随货同行单，以及全部医疗数据、影像和检查化验结果的电子化数据等内容，在监督检查中确需询问的，当事人等须予以配合并按规定时间核实疑点数据及确认违约问题。</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九）按照现行卫生行政部门文件的有关规定，配备相应的专业技术人员、设备及用房等；协议履行期间，名称、执业地址、所有制形式、法人代表、医疗机构类别、诊疗科目、床位数、主要医疗设备设施、银行结算</w:t>
      </w:r>
      <w:proofErr w:type="gramStart"/>
      <w:r>
        <w:rPr>
          <w:rFonts w:ascii="宋体" w:hAnsi="宋体" w:cs="宋体" w:hint="eastAsia"/>
          <w:kern w:val="0"/>
          <w:sz w:val="32"/>
          <w:szCs w:val="32"/>
        </w:rPr>
        <w:t>帐户</w:t>
      </w:r>
      <w:proofErr w:type="gramEnd"/>
      <w:r>
        <w:rPr>
          <w:rFonts w:ascii="宋体" w:hAnsi="宋体" w:cs="宋体" w:hint="eastAsia"/>
          <w:kern w:val="0"/>
          <w:sz w:val="32"/>
          <w:szCs w:val="32"/>
        </w:rPr>
        <w:t>、医疗保险管理服务部门负责人等信息发生变化时，应在相关部门办理变更手续后</w:t>
      </w:r>
      <w:r>
        <w:rPr>
          <w:rFonts w:ascii="宋体" w:hAnsi="宋体" w:cs="宋体"/>
          <w:kern w:val="0"/>
          <w:sz w:val="32"/>
          <w:szCs w:val="32"/>
        </w:rPr>
        <w:t xml:space="preserve">20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工作日内，向甲方提交相关信息的变更手续，甲方在受理乙方相关变更手续后于</w:t>
      </w:r>
      <w:r>
        <w:rPr>
          <w:rFonts w:ascii="宋体" w:hAnsi="宋体" w:cs="宋体"/>
          <w:kern w:val="0"/>
          <w:sz w:val="32"/>
          <w:szCs w:val="32"/>
        </w:rPr>
        <w:t xml:space="preserve">15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工作日内核查变更手续；</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保从业人员（含多点执业医师）发生人员变动或执业地点、执业范围发生变更，应及时办理变更手续。应依法参加社会保险，为其医疗机构所有从业人员缴纳社会保险。应按《医疗机构基本标准</w:t>
      </w:r>
      <w:r>
        <w:rPr>
          <w:rFonts w:ascii="宋体" w:hAnsi="宋体" w:cs="宋体"/>
          <w:kern w:val="0"/>
          <w:sz w:val="32"/>
          <w:szCs w:val="32"/>
        </w:rPr>
        <w:t>(</w:t>
      </w:r>
      <w:r>
        <w:rPr>
          <w:rFonts w:ascii="宋体" w:hAnsi="宋体" w:cs="宋体" w:hint="eastAsia"/>
          <w:kern w:val="0"/>
          <w:sz w:val="32"/>
          <w:szCs w:val="32"/>
        </w:rPr>
        <w:t>试行</w:t>
      </w:r>
      <w:r>
        <w:rPr>
          <w:rFonts w:ascii="宋体" w:hAnsi="宋体" w:cs="宋体"/>
          <w:kern w:val="0"/>
          <w:sz w:val="32"/>
          <w:szCs w:val="32"/>
        </w:rPr>
        <w:t>)</w:t>
      </w:r>
      <w:r>
        <w:rPr>
          <w:rFonts w:ascii="宋体" w:hAnsi="宋体" w:cs="宋体" w:hint="eastAsia"/>
          <w:kern w:val="0"/>
          <w:sz w:val="32"/>
          <w:szCs w:val="32"/>
        </w:rPr>
        <w:t>》规定配备卫生技术人员</w:t>
      </w:r>
      <w:r>
        <w:rPr>
          <w:rFonts w:ascii="宋体" w:hAnsi="宋体" w:cs="宋体"/>
          <w:kern w:val="0"/>
          <w:sz w:val="32"/>
          <w:szCs w:val="32"/>
        </w:rPr>
        <w:t>(</w:t>
      </w:r>
      <w:r>
        <w:rPr>
          <w:rFonts w:ascii="宋体" w:hAnsi="宋体" w:cs="宋体" w:hint="eastAsia"/>
          <w:kern w:val="0"/>
          <w:sz w:val="32"/>
          <w:szCs w:val="32"/>
        </w:rPr>
        <w:t>人员发生流动变化，随时向甲方报备</w:t>
      </w:r>
      <w:r>
        <w:rPr>
          <w:rFonts w:ascii="宋体" w:hAnsi="宋体" w:cs="宋体"/>
          <w:kern w:val="0"/>
          <w:sz w:val="32"/>
          <w:szCs w:val="32"/>
        </w:rPr>
        <w:t>)</w:t>
      </w:r>
      <w:r>
        <w:rPr>
          <w:rFonts w:ascii="宋体" w:hAnsi="宋体" w:cs="宋体" w:hint="eastAsia"/>
          <w:kern w:val="0"/>
          <w:sz w:val="32"/>
          <w:szCs w:val="32"/>
        </w:rPr>
        <w:t>，确保科室人员配备合理性。医护人员的执业地点必须注册在</w:t>
      </w:r>
      <w:proofErr w:type="gramStart"/>
      <w:r>
        <w:rPr>
          <w:rFonts w:ascii="宋体" w:hAnsi="宋体" w:cs="宋体" w:hint="eastAsia"/>
          <w:kern w:val="0"/>
          <w:sz w:val="32"/>
          <w:szCs w:val="32"/>
        </w:rPr>
        <w:t>本医疗</w:t>
      </w:r>
      <w:proofErr w:type="gramEnd"/>
      <w:r>
        <w:rPr>
          <w:rFonts w:ascii="宋体" w:hAnsi="宋体" w:cs="宋体" w:hint="eastAsia"/>
          <w:kern w:val="0"/>
          <w:sz w:val="32"/>
          <w:szCs w:val="32"/>
        </w:rPr>
        <w:t>机构。因自身原因导致《医疗执业许可证》注销的，其医疗保险协议管理资格也随之终止。在注销次日起起，停止</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保服务，并在注销次日起</w:t>
      </w:r>
      <w:r>
        <w:rPr>
          <w:rFonts w:ascii="宋体" w:hAnsi="宋体" w:cs="宋体"/>
          <w:kern w:val="0"/>
          <w:sz w:val="32"/>
          <w:szCs w:val="32"/>
        </w:rPr>
        <w:t xml:space="preserve">5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工作日内，办理相关手续。因管理权限变更、经营场所改变及其他原因需暂停</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保服务的，须于</w:t>
      </w:r>
      <w:r>
        <w:rPr>
          <w:rFonts w:ascii="宋体" w:hAnsi="宋体" w:cs="宋体"/>
          <w:kern w:val="0"/>
          <w:sz w:val="32"/>
          <w:szCs w:val="32"/>
        </w:rPr>
        <w:t xml:space="preserve">5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工作日内向甲方提出书面暂停</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保服务申请，甲方受理并核</w:t>
      </w:r>
      <w:r>
        <w:rPr>
          <w:rFonts w:ascii="宋体" w:hAnsi="宋体" w:cs="宋体" w:hint="eastAsia"/>
          <w:kern w:val="0"/>
          <w:sz w:val="32"/>
          <w:szCs w:val="32"/>
        </w:rPr>
        <w:lastRenderedPageBreak/>
        <w:t>审同意后，暂停期限最长为</w:t>
      </w:r>
      <w:r>
        <w:rPr>
          <w:rFonts w:ascii="宋体" w:hAnsi="宋体" w:cs="宋体"/>
          <w:kern w:val="0"/>
          <w:sz w:val="32"/>
          <w:szCs w:val="32"/>
        </w:rPr>
        <w:t xml:space="preserve">6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月；暂停期满仍不能恢复</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保服务的，甲方将下达告知书，在告知书下达后</w:t>
      </w:r>
      <w:r>
        <w:rPr>
          <w:rFonts w:ascii="宋体" w:hAnsi="宋体" w:cs="宋体"/>
          <w:kern w:val="0"/>
          <w:sz w:val="32"/>
          <w:szCs w:val="32"/>
        </w:rPr>
        <w:t xml:space="preserve">1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月内仍未恢复的，即时解除协议。未向甲方提出暂停</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保服务申请，自行停止提供</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w:t>
      </w:r>
      <w:r>
        <w:rPr>
          <w:rFonts w:ascii="宋体" w:hAnsi="宋体" w:cs="宋体"/>
          <w:kern w:val="0"/>
          <w:sz w:val="32"/>
          <w:szCs w:val="32"/>
        </w:rPr>
        <w:t>6</w:t>
      </w:r>
      <w:r>
        <w:rPr>
          <w:rFonts w:ascii="宋体" w:hAnsi="宋体" w:cs="宋体" w:hint="eastAsia"/>
          <w:kern w:val="0"/>
          <w:sz w:val="32"/>
          <w:szCs w:val="32"/>
        </w:rPr>
        <w:t>个月以上的或连续</w:t>
      </w:r>
      <w:r>
        <w:rPr>
          <w:rFonts w:ascii="宋体" w:hAnsi="宋体" w:cs="宋体"/>
          <w:kern w:val="0"/>
          <w:sz w:val="32"/>
          <w:szCs w:val="32"/>
        </w:rPr>
        <w:t xml:space="preserve">6 </w:t>
      </w:r>
      <w:r>
        <w:rPr>
          <w:rFonts w:ascii="宋体" w:hAnsi="宋体" w:cs="宋体" w:hint="eastAsia"/>
          <w:kern w:val="0"/>
          <w:sz w:val="32"/>
          <w:szCs w:val="32"/>
        </w:rPr>
        <w:t>以上</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月未发生结算数据的，可对其解除协议。</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（十）按规定时间进行结算，保证结算数据及材料的准确性、真实性，并对此负责。暂停或解除</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保服务时，应妥善处理参保患者，保障参保患者权益。与甲方解除服务协议时，应在解除服务协议</w:t>
      </w:r>
      <w:r>
        <w:rPr>
          <w:rFonts w:ascii="宋体" w:hAnsi="宋体" w:cs="宋体"/>
          <w:kern w:val="0"/>
          <w:sz w:val="32"/>
          <w:szCs w:val="32"/>
        </w:rPr>
        <w:t xml:space="preserve">20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工作日的结算规定时间内，向甲方申请结算</w:t>
      </w:r>
      <w:proofErr w:type="gramStart"/>
      <w:r>
        <w:rPr>
          <w:rFonts w:ascii="宋体" w:hAnsi="宋体" w:cs="宋体" w:hint="eastAsia"/>
          <w:kern w:val="0"/>
          <w:sz w:val="32"/>
          <w:szCs w:val="32"/>
        </w:rPr>
        <w:t>所有应结未结</w:t>
      </w:r>
      <w:proofErr w:type="gramEnd"/>
      <w:r>
        <w:rPr>
          <w:rFonts w:ascii="宋体" w:hAnsi="宋体" w:cs="宋体" w:hint="eastAsia"/>
          <w:kern w:val="0"/>
          <w:sz w:val="32"/>
          <w:szCs w:val="32"/>
        </w:rPr>
        <w:t>费用，并保证网络、印鉴等支持结算申请，否则</w:t>
      </w:r>
      <w:r>
        <w:rPr>
          <w:rFonts w:ascii="宋体" w:hAnsi="宋体" w:cs="宋体"/>
          <w:kern w:val="0"/>
          <w:sz w:val="32"/>
          <w:szCs w:val="32"/>
        </w:rPr>
        <w:t>(</w:t>
      </w:r>
      <w:r>
        <w:rPr>
          <w:rFonts w:ascii="宋体" w:hAnsi="宋体" w:cs="宋体" w:hint="eastAsia"/>
          <w:kern w:val="0"/>
          <w:sz w:val="32"/>
          <w:szCs w:val="32"/>
        </w:rPr>
        <w:t>或逾期</w:t>
      </w:r>
      <w:r>
        <w:rPr>
          <w:rFonts w:ascii="宋体" w:hAnsi="宋体" w:cs="宋体"/>
          <w:kern w:val="0"/>
          <w:sz w:val="32"/>
          <w:szCs w:val="32"/>
        </w:rPr>
        <w:t>)</w:t>
      </w:r>
      <w:r>
        <w:rPr>
          <w:rFonts w:ascii="宋体" w:hAnsi="宋体" w:cs="宋体" w:hint="eastAsia"/>
          <w:kern w:val="0"/>
          <w:sz w:val="32"/>
          <w:szCs w:val="32"/>
        </w:rPr>
        <w:t>视为自动放弃。</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（十一）按相关政策为异地就医平台备案的异地参保居住我市人员提供合理的医疗服务。</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（十二）配合与甲方合作的商业保险公司对被保险人进行医疗探视、询问、调取病志等工作，为参保人员提供实时结算。</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（十三）正确对照使用</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保基础数据库项目名称及编码，并按要求上传。</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（十四）乙方应当对甲方在检查中查阅参保人员、</w:t>
      </w:r>
      <w:proofErr w:type="gramStart"/>
      <w:r>
        <w:rPr>
          <w:rFonts w:ascii="宋体" w:hAnsi="宋体" w:cs="宋体" w:hint="eastAsia"/>
          <w:kern w:val="0"/>
          <w:sz w:val="32"/>
          <w:szCs w:val="32"/>
        </w:rPr>
        <w:t>非参保人</w:t>
      </w:r>
      <w:proofErr w:type="gramEnd"/>
      <w:r>
        <w:rPr>
          <w:rFonts w:ascii="宋体" w:hAnsi="宋体" w:cs="宋体" w:hint="eastAsia"/>
          <w:kern w:val="0"/>
          <w:sz w:val="32"/>
          <w:szCs w:val="32"/>
        </w:rPr>
        <w:t>员病志、药品、器械进货凭证等相关资料或询问当事人等予以配合，不得以任何借口干扰、阻挠。对乙方提供的资料，甲方应当予以保密。同时乙方要保证材料和信息的真实、</w:t>
      </w:r>
      <w:r>
        <w:rPr>
          <w:rFonts w:ascii="宋体" w:hAnsi="宋体" w:cs="宋体" w:hint="eastAsia"/>
          <w:kern w:val="0"/>
          <w:sz w:val="32"/>
          <w:szCs w:val="32"/>
        </w:rPr>
        <w:lastRenderedPageBreak/>
        <w:t>准确、完整。因提供不实资料、传输虚假数据产生的经济和法律责任由乙方承担。</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五）乙方须履行服务协议中的违约责任，对不履行违约责任的，甲方可基于检查结果，违规费用在月结算中不予支付，其违约金在月结算中予以扣除。依照相关规定和本协议约定，根据乙方违约情节轻重和性质，甲方可采取约谈、限期整改、扣减相应分值、追回违规费用、缴纳违约金、暂停结算、暂停协议、解除协议等处理措施。</w:t>
      </w:r>
    </w:p>
    <w:p w:rsidR="002F7365" w:rsidRPr="00C95203" w:rsidRDefault="002F7365" w:rsidP="00C95203">
      <w:pPr>
        <w:autoSpaceDE w:val="0"/>
        <w:autoSpaceDN w:val="0"/>
        <w:adjustRightInd w:val="0"/>
        <w:jc w:val="center"/>
        <w:rPr>
          <w:rFonts w:ascii="宋体" w:cs="Times New Roman"/>
          <w:b/>
          <w:bCs/>
          <w:kern w:val="0"/>
          <w:sz w:val="32"/>
          <w:szCs w:val="32"/>
        </w:rPr>
      </w:pPr>
      <w:r w:rsidRPr="00C95203">
        <w:rPr>
          <w:rFonts w:ascii="宋体" w:hAnsi="宋体" w:cs="宋体" w:hint="eastAsia"/>
          <w:b/>
          <w:bCs/>
          <w:kern w:val="0"/>
          <w:sz w:val="32"/>
          <w:szCs w:val="32"/>
        </w:rPr>
        <w:t>第二章</w:t>
      </w:r>
      <w:r>
        <w:rPr>
          <w:rFonts w:ascii="宋体" w:hAnsi="宋体" w:cs="宋体"/>
          <w:b/>
          <w:bCs/>
          <w:kern w:val="0"/>
          <w:sz w:val="32"/>
          <w:szCs w:val="32"/>
        </w:rPr>
        <w:t xml:space="preserve">  </w:t>
      </w:r>
      <w:r w:rsidRPr="00C95203">
        <w:rPr>
          <w:rFonts w:ascii="宋体" w:hAnsi="宋体" w:cs="宋体" w:hint="eastAsia"/>
          <w:b/>
          <w:bCs/>
          <w:kern w:val="0"/>
          <w:sz w:val="32"/>
          <w:szCs w:val="32"/>
        </w:rPr>
        <w:t>就医管理</w:t>
      </w:r>
    </w:p>
    <w:p w:rsidR="002F7365" w:rsidRDefault="002F7365" w:rsidP="002F7C82">
      <w:pPr>
        <w:autoSpaceDE w:val="0"/>
        <w:autoSpaceDN w:val="0"/>
        <w:adjustRightInd w:val="0"/>
        <w:ind w:firstLineChars="200" w:firstLine="643"/>
        <w:jc w:val="left"/>
        <w:rPr>
          <w:rFonts w:ascii="宋体" w:cs="宋体"/>
          <w:kern w:val="0"/>
          <w:sz w:val="32"/>
          <w:szCs w:val="32"/>
        </w:rPr>
      </w:pPr>
      <w:r w:rsidRPr="00C95203">
        <w:rPr>
          <w:rFonts w:ascii="宋体" w:hAnsi="宋体" w:cs="宋体" w:hint="eastAsia"/>
          <w:b/>
          <w:bCs/>
          <w:kern w:val="0"/>
          <w:sz w:val="32"/>
          <w:szCs w:val="32"/>
        </w:rPr>
        <w:t>第六条</w:t>
      </w:r>
      <w:r>
        <w:rPr>
          <w:rFonts w:ascii="宋体" w:hAnsi="宋体" w:cs="宋体"/>
          <w:kern w:val="0"/>
          <w:sz w:val="32"/>
          <w:szCs w:val="32"/>
        </w:rPr>
        <w:t xml:space="preserve">  </w:t>
      </w:r>
      <w:r>
        <w:rPr>
          <w:rFonts w:ascii="宋体" w:hAnsi="宋体" w:cs="宋体" w:hint="eastAsia"/>
          <w:kern w:val="0"/>
          <w:sz w:val="32"/>
          <w:szCs w:val="32"/>
        </w:rPr>
        <w:t>锦州市社会保障卡（以下简称“社保卡”）或身份证是参保人员就医的身份证明、结算凭证和记录参保人员诊疗情况的载体。</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乙方有责任告知参保人员就医须提供社保卡或身份证。参保人员就医当时不能提供社保卡或身份证的，应在</w:t>
      </w:r>
      <w:r>
        <w:rPr>
          <w:rFonts w:ascii="宋体" w:hAnsi="宋体" w:cs="宋体"/>
          <w:kern w:val="0"/>
          <w:sz w:val="32"/>
          <w:szCs w:val="32"/>
        </w:rPr>
        <w:t xml:space="preserve">5 </w:t>
      </w:r>
      <w:r>
        <w:rPr>
          <w:rFonts w:ascii="宋体" w:hAnsi="宋体" w:cs="宋体" w:hint="eastAsia"/>
          <w:kern w:val="0"/>
          <w:sz w:val="32"/>
          <w:szCs w:val="32"/>
        </w:rPr>
        <w:t>天内提供，以保证就医过程和医疗费结算符合管理规定。</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乙方应认真核对社会保障卡</w:t>
      </w:r>
      <w:r>
        <w:rPr>
          <w:rFonts w:ascii="宋体" w:hAnsi="宋体" w:cs="宋体"/>
          <w:kern w:val="0"/>
          <w:sz w:val="32"/>
          <w:szCs w:val="32"/>
        </w:rPr>
        <w:t>(</w:t>
      </w:r>
      <w:r>
        <w:rPr>
          <w:rFonts w:ascii="宋体" w:hAnsi="宋体" w:cs="宋体" w:hint="eastAsia"/>
          <w:kern w:val="0"/>
          <w:sz w:val="32"/>
          <w:szCs w:val="32"/>
        </w:rPr>
        <w:t>医疗保险卡和有效身份证件</w:t>
      </w:r>
      <w:r>
        <w:rPr>
          <w:rFonts w:ascii="宋体" w:hAnsi="宋体" w:cs="宋体"/>
          <w:kern w:val="0"/>
          <w:sz w:val="32"/>
          <w:szCs w:val="32"/>
        </w:rPr>
        <w:t>)</w:t>
      </w:r>
      <w:r>
        <w:rPr>
          <w:rFonts w:ascii="宋体" w:hAnsi="宋体" w:cs="宋体" w:hint="eastAsia"/>
          <w:kern w:val="0"/>
          <w:sz w:val="32"/>
          <w:szCs w:val="32"/>
        </w:rPr>
        <w:t>做到人、卡、证相符，在病房“患者一览卡”和“床头卡”上注明基本医疗保险患者标识。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第七条</w:t>
      </w:r>
      <w:r>
        <w:rPr>
          <w:rFonts w:ascii="宋体" w:hAnsi="宋体" w:cs="宋体"/>
          <w:kern w:val="0"/>
          <w:sz w:val="32"/>
          <w:szCs w:val="32"/>
        </w:rPr>
        <w:t xml:space="preserve">  </w:t>
      </w:r>
      <w:r>
        <w:rPr>
          <w:rFonts w:ascii="宋体" w:hAnsi="宋体" w:cs="宋体" w:hint="eastAsia"/>
          <w:kern w:val="0"/>
          <w:sz w:val="32"/>
          <w:szCs w:val="32"/>
        </w:rPr>
        <w:t>乙方必须严格执行国家、省、市卫</w:t>
      </w:r>
      <w:proofErr w:type="gramStart"/>
      <w:r>
        <w:rPr>
          <w:rFonts w:ascii="宋体" w:hAnsi="宋体" w:cs="宋体" w:hint="eastAsia"/>
          <w:kern w:val="0"/>
          <w:sz w:val="32"/>
          <w:szCs w:val="32"/>
        </w:rPr>
        <w:t>健行政</w:t>
      </w:r>
      <w:proofErr w:type="gramEnd"/>
      <w:r>
        <w:rPr>
          <w:rFonts w:ascii="宋体" w:hAnsi="宋体" w:cs="宋体" w:hint="eastAsia"/>
          <w:kern w:val="0"/>
          <w:sz w:val="32"/>
          <w:szCs w:val="32"/>
        </w:rPr>
        <w:t>部门制定的诊断标准、入（出）院和重症监护病房收治标准。应坚持“因病施治”的原则，做到“住院费用六吻合”，即票据、费用清单、住院医嘱、治疗单、检查报告单和病程记录</w:t>
      </w:r>
      <w:r>
        <w:rPr>
          <w:rFonts w:ascii="宋体" w:hAnsi="宋体" w:cs="宋体" w:hint="eastAsia"/>
          <w:kern w:val="0"/>
          <w:sz w:val="32"/>
          <w:szCs w:val="32"/>
        </w:rPr>
        <w:lastRenderedPageBreak/>
        <w:t>相吻合。严格遵循</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和卫健行政部门有关规定，按照医疗服务质量管理的要求，掌握各种药品、检查和治疗项目使用的适应症和禁忌症，为参保人员提供合理、必要的医疗服务，做到合理检查，不得将特殊检查项目列为常规检查，不得将临床“套餐式”检验作为常规检查；合理治疗，禁止滥用医用耗材或做不必要的治疗；合理用药，严禁开大处方、人情方或分解处方，不得滥用药物；合</w:t>
      </w:r>
      <w:proofErr w:type="gramStart"/>
      <w:r>
        <w:rPr>
          <w:rFonts w:ascii="宋体" w:hAnsi="宋体" w:cs="宋体" w:hint="eastAsia"/>
          <w:kern w:val="0"/>
          <w:sz w:val="32"/>
          <w:szCs w:val="32"/>
        </w:rPr>
        <w:t>规</w:t>
      </w:r>
      <w:proofErr w:type="gramEnd"/>
      <w:r>
        <w:rPr>
          <w:rFonts w:ascii="宋体" w:hAnsi="宋体" w:cs="宋体" w:hint="eastAsia"/>
          <w:kern w:val="0"/>
          <w:sz w:val="32"/>
          <w:szCs w:val="32"/>
        </w:rPr>
        <w:t>收费，采取有效措施控制医疗费用不合理增长，减轻参保人员个人负担。</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第八条</w:t>
      </w:r>
      <w:r>
        <w:rPr>
          <w:rFonts w:ascii="宋体" w:hAnsi="宋体" w:cs="宋体"/>
          <w:b/>
          <w:bCs/>
          <w:kern w:val="0"/>
          <w:sz w:val="32"/>
          <w:szCs w:val="32"/>
        </w:rPr>
        <w:t xml:space="preserve">  </w:t>
      </w:r>
      <w:r>
        <w:rPr>
          <w:rFonts w:ascii="宋体" w:hAnsi="宋体" w:cs="宋体" w:hint="eastAsia"/>
          <w:kern w:val="0"/>
          <w:sz w:val="32"/>
          <w:szCs w:val="32"/>
        </w:rPr>
        <w:t>乙方应当为参保人员就医建立病志，个人信息要书写完整，并妥善保存备查。门诊与住院的诊疗记录应当真实、准确、完整、清晰，化验检查须有结果分析或病理报告。乙方通过信息上传的费用明细，应与患者实际发生的治疗措施和医技诊查项目、类别、数量、费用一致。做到检查结果、医嘱、处方、病程记录、</w:t>
      </w:r>
      <w:proofErr w:type="gramStart"/>
      <w:r>
        <w:rPr>
          <w:rFonts w:ascii="宋体" w:hAnsi="宋体" w:cs="宋体" w:hint="eastAsia"/>
          <w:kern w:val="0"/>
          <w:sz w:val="32"/>
          <w:szCs w:val="32"/>
        </w:rPr>
        <w:t>网传费用</w:t>
      </w:r>
      <w:proofErr w:type="gramEnd"/>
      <w:r>
        <w:rPr>
          <w:rFonts w:ascii="宋体" w:hAnsi="宋体" w:cs="宋体" w:hint="eastAsia"/>
          <w:kern w:val="0"/>
          <w:sz w:val="32"/>
          <w:szCs w:val="32"/>
        </w:rPr>
        <w:t>清单要一致，并与治疗情况相符。乙方应为参保患者就医建立病案，病案应符合国家、省、市卫健行政部门的相关要求，妥善保存备查，门诊专用处方至少应保存</w:t>
      </w:r>
      <w:r>
        <w:rPr>
          <w:rFonts w:ascii="宋体" w:hAnsi="宋体" w:cs="宋体"/>
          <w:kern w:val="0"/>
          <w:sz w:val="32"/>
          <w:szCs w:val="32"/>
        </w:rPr>
        <w:t xml:space="preserve">2 </w:t>
      </w:r>
      <w:r>
        <w:rPr>
          <w:rFonts w:ascii="宋体" w:hAnsi="宋体" w:cs="宋体" w:hint="eastAsia"/>
          <w:kern w:val="0"/>
          <w:sz w:val="32"/>
          <w:szCs w:val="32"/>
        </w:rPr>
        <w:t>年，住院病志至少应保存</w:t>
      </w:r>
      <w:r>
        <w:rPr>
          <w:rFonts w:ascii="宋体" w:hAnsi="宋体" w:cs="宋体"/>
          <w:kern w:val="0"/>
          <w:sz w:val="32"/>
          <w:szCs w:val="32"/>
        </w:rPr>
        <w:t xml:space="preserve">30 </w:t>
      </w:r>
      <w:r>
        <w:rPr>
          <w:rFonts w:ascii="宋体" w:hAnsi="宋体" w:cs="宋体" w:hint="eastAsia"/>
          <w:kern w:val="0"/>
          <w:sz w:val="32"/>
          <w:szCs w:val="32"/>
        </w:rPr>
        <w:t>年。</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第九条</w:t>
      </w:r>
      <w:r>
        <w:rPr>
          <w:rFonts w:ascii="宋体" w:hAnsi="宋体" w:cs="宋体"/>
          <w:b/>
          <w:bCs/>
          <w:kern w:val="0"/>
          <w:sz w:val="32"/>
          <w:szCs w:val="32"/>
        </w:rPr>
        <w:t xml:space="preserve">  </w:t>
      </w:r>
      <w:r>
        <w:rPr>
          <w:rFonts w:ascii="宋体" w:hAnsi="宋体" w:cs="宋体" w:hint="eastAsia"/>
          <w:kern w:val="0"/>
          <w:sz w:val="32"/>
          <w:szCs w:val="32"/>
        </w:rPr>
        <w:t>乙方应当保证参保人员知情同意权，向参保人员提供门诊、住院费用日清单和住院费用结算清单，保证参保人员住院治疗用药、诊疗检查的真实性，并承担解释责任。参保人员住院期间发生药品、诊疗项目、医用耗材、特需服务等费用须由参保人员个人自付费用项目或部分自付费用</w:t>
      </w:r>
      <w:r>
        <w:rPr>
          <w:rFonts w:ascii="宋体" w:hAnsi="宋体" w:cs="宋体" w:hint="eastAsia"/>
          <w:kern w:val="0"/>
          <w:sz w:val="32"/>
          <w:szCs w:val="32"/>
        </w:rPr>
        <w:lastRenderedPageBreak/>
        <w:t>项目的（包含非甲类药），乙方应事先征得参保人或其家属同意并签字确认后方可使用。康复治疗和大型设备检查相关科室应配备治疗和检查记录，康复理疗项目和住院费用汇总清单也应先由参保人或其家属同意并签字确认后实施医疗行为（无民事行为能力人、限制民事行为能力人等患者应当由其监护人签字确认），发现违规情况时应当及时纠正。不得将住院期间统筹基金支付的费用要求参保人员自费检查、门诊交费或另设</w:t>
      </w:r>
      <w:proofErr w:type="gramStart"/>
      <w:r>
        <w:rPr>
          <w:rFonts w:ascii="宋体" w:hAnsi="宋体" w:cs="宋体" w:hint="eastAsia"/>
          <w:kern w:val="0"/>
          <w:sz w:val="32"/>
          <w:szCs w:val="32"/>
        </w:rPr>
        <w:t>帐号</w:t>
      </w:r>
      <w:proofErr w:type="gramEnd"/>
      <w:r>
        <w:rPr>
          <w:rFonts w:ascii="宋体" w:hAnsi="宋体" w:cs="宋体" w:hint="eastAsia"/>
          <w:kern w:val="0"/>
          <w:sz w:val="32"/>
          <w:szCs w:val="32"/>
        </w:rPr>
        <w:t>交费。乙方不得将入院前门诊检查费用列支到参保人员住院期间医疗费用，并由统筹基金支付；参保</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人员住院期间，因乙方条件限制需到其他定点医疗机构进行检查治疗的，应于检查治疗前为参保人员办理外检外治手续并登记备案，否则其医疗费用</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保基金不予支付。乙方应充分利用参保人</w:t>
      </w:r>
      <w:proofErr w:type="gramStart"/>
      <w:r>
        <w:rPr>
          <w:rFonts w:ascii="宋体" w:hAnsi="宋体" w:cs="宋体" w:hint="eastAsia"/>
          <w:kern w:val="0"/>
          <w:sz w:val="32"/>
          <w:szCs w:val="32"/>
        </w:rPr>
        <w:t>员近期</w:t>
      </w:r>
      <w:proofErr w:type="gramEnd"/>
      <w:r>
        <w:rPr>
          <w:rFonts w:ascii="宋体" w:hAnsi="宋体" w:cs="宋体" w:hint="eastAsia"/>
          <w:kern w:val="0"/>
          <w:sz w:val="32"/>
          <w:szCs w:val="32"/>
        </w:rPr>
        <w:t>在其他医疗机构所做的辅助检查结果，避免不必要的重复检查，增加参保人员负担。</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第十条</w:t>
      </w:r>
      <w:r>
        <w:rPr>
          <w:rFonts w:ascii="宋体" w:hAnsi="宋体" w:cs="宋体"/>
          <w:kern w:val="0"/>
          <w:sz w:val="32"/>
          <w:szCs w:val="32"/>
        </w:rPr>
        <w:t xml:space="preserve">  </w:t>
      </w:r>
      <w:r>
        <w:rPr>
          <w:rFonts w:ascii="宋体" w:hAnsi="宋体" w:cs="宋体" w:hint="eastAsia"/>
          <w:kern w:val="0"/>
          <w:sz w:val="32"/>
          <w:szCs w:val="32"/>
        </w:rPr>
        <w:t>乙方应按相关政策规定履行备案手续或留存资料。高值药品、门诊统筹相关材料与病历一同留存</w:t>
      </w:r>
      <w:r>
        <w:rPr>
          <w:rFonts w:ascii="宋体" w:hAnsi="宋体" w:cs="宋体"/>
          <w:kern w:val="0"/>
          <w:sz w:val="32"/>
          <w:szCs w:val="32"/>
        </w:rPr>
        <w:t>;</w:t>
      </w:r>
      <w:r>
        <w:rPr>
          <w:rFonts w:ascii="宋体" w:hAnsi="宋体" w:cs="宋体" w:hint="eastAsia"/>
          <w:kern w:val="0"/>
          <w:sz w:val="32"/>
          <w:szCs w:val="32"/>
        </w:rPr>
        <w:t>康复治疗、中医治疗及物理治疗单签字备查</w:t>
      </w:r>
      <w:r>
        <w:rPr>
          <w:rFonts w:ascii="宋体" w:hAnsi="宋体" w:cs="宋体"/>
          <w:kern w:val="0"/>
          <w:sz w:val="32"/>
          <w:szCs w:val="32"/>
        </w:rPr>
        <w:t>;</w:t>
      </w:r>
      <w:r>
        <w:rPr>
          <w:rFonts w:ascii="宋体" w:hAnsi="宋体" w:cs="宋体" w:hint="eastAsia"/>
          <w:kern w:val="0"/>
          <w:sz w:val="32"/>
          <w:szCs w:val="32"/>
        </w:rPr>
        <w:t>尿毒症门诊规定病种透析患者及高值药品患者住院治疗的，履行备案手续。</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第十一条</w:t>
      </w:r>
      <w:r>
        <w:rPr>
          <w:rFonts w:ascii="宋体" w:hAnsi="宋体" w:cs="宋体"/>
          <w:b/>
          <w:bCs/>
          <w:kern w:val="0"/>
          <w:sz w:val="32"/>
          <w:szCs w:val="32"/>
        </w:rPr>
        <w:t xml:space="preserve">  </w:t>
      </w:r>
      <w:r>
        <w:rPr>
          <w:rFonts w:ascii="宋体" w:hAnsi="宋体" w:cs="宋体" w:hint="eastAsia"/>
          <w:kern w:val="0"/>
          <w:sz w:val="32"/>
          <w:szCs w:val="32"/>
        </w:rPr>
        <w:t>乙方化验、影像、内窥镜、病理等检查，按卫健行政部门相关要求出具规范的报告，且原始数据留存、备查。</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lastRenderedPageBreak/>
        <w:t>第十二条</w:t>
      </w:r>
      <w:r>
        <w:rPr>
          <w:rFonts w:ascii="宋体" w:hAnsi="宋体" w:cs="宋体"/>
          <w:kern w:val="0"/>
          <w:sz w:val="32"/>
          <w:szCs w:val="32"/>
        </w:rPr>
        <w:t xml:space="preserve">  </w:t>
      </w:r>
      <w:r>
        <w:rPr>
          <w:rFonts w:ascii="宋体" w:hAnsi="宋体" w:cs="宋体" w:hint="eastAsia"/>
          <w:kern w:val="0"/>
          <w:sz w:val="32"/>
          <w:szCs w:val="32"/>
        </w:rPr>
        <w:t>对于转外就医的，市本级参保人员经具有异地转院资质定点医疗机构批准，可直接转往市外更高医疗技术水平的医疗机构就医。各县（市）、区具有异地转院资质定点医疗机构优先为参保人员选择本市更高医疗技术水平的定点医疗机构就医，确因病情需要和地域原因也可以直接转往市外更高医疗技术水平的医疗机构就医。城镇职工基本医疗保险按照总额预算、弹性结算、结余奖励、风险共担的原则执行转外就医总额预算制结算办法。城乡居民基本医疗保险暂时按照转诊费用</w:t>
      </w:r>
      <w:proofErr w:type="gramStart"/>
      <w:r>
        <w:rPr>
          <w:rFonts w:ascii="宋体" w:hAnsi="宋体" w:cs="宋体" w:hint="eastAsia"/>
          <w:kern w:val="0"/>
          <w:sz w:val="32"/>
          <w:szCs w:val="32"/>
        </w:rPr>
        <w:t>医保实际</w:t>
      </w:r>
      <w:proofErr w:type="gramEnd"/>
      <w:r>
        <w:rPr>
          <w:rFonts w:ascii="宋体" w:hAnsi="宋体" w:cs="宋体" w:hint="eastAsia"/>
          <w:kern w:val="0"/>
          <w:sz w:val="32"/>
          <w:szCs w:val="32"/>
        </w:rPr>
        <w:t>报销金额结算。</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第十三条</w:t>
      </w:r>
      <w:r>
        <w:rPr>
          <w:rFonts w:ascii="宋体" w:hAnsi="宋体" w:cs="宋体"/>
          <w:b/>
          <w:bCs/>
          <w:kern w:val="0"/>
          <w:sz w:val="32"/>
          <w:szCs w:val="32"/>
        </w:rPr>
        <w:t xml:space="preserve">  </w:t>
      </w:r>
      <w:r>
        <w:rPr>
          <w:rFonts w:ascii="宋体" w:hAnsi="宋体" w:cs="宋体" w:hint="eastAsia"/>
          <w:kern w:val="0"/>
          <w:sz w:val="32"/>
          <w:szCs w:val="32"/>
        </w:rPr>
        <w:t>乙方应为参保患者提供符合卫健行政部门规定的外配处方。</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第十四条</w:t>
      </w:r>
      <w:r>
        <w:rPr>
          <w:rFonts w:ascii="宋体" w:hAnsi="宋体" w:cs="宋体"/>
          <w:b/>
          <w:bCs/>
          <w:kern w:val="0"/>
          <w:sz w:val="32"/>
          <w:szCs w:val="32"/>
        </w:rPr>
        <w:t xml:space="preserve">  </w:t>
      </w:r>
      <w:r>
        <w:rPr>
          <w:rFonts w:ascii="宋体" w:hAnsi="宋体" w:cs="宋体" w:hint="eastAsia"/>
          <w:kern w:val="0"/>
          <w:sz w:val="32"/>
          <w:szCs w:val="32"/>
        </w:rPr>
        <w:t>乙方与参保患者发生医疗纠纷并涉及</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保费用结算的，应及时报告甲方。在医疗事故鉴定委员会做出是否属于医疗事故的认定之前，相关</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保费用甲方暂不予支付。经认定为医疗事故的，因医疗事故及治疗其后遗症所产生的</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保费用甲方不予支付。</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第十五条</w:t>
      </w:r>
      <w:r>
        <w:rPr>
          <w:rFonts w:ascii="宋体" w:hAnsi="宋体" w:cs="宋体"/>
          <w:b/>
          <w:bCs/>
          <w:kern w:val="0"/>
          <w:sz w:val="32"/>
          <w:szCs w:val="32"/>
        </w:rPr>
        <w:t xml:space="preserve">  </w:t>
      </w:r>
      <w:r>
        <w:rPr>
          <w:rFonts w:ascii="宋体" w:hAnsi="宋体" w:cs="宋体" w:hint="eastAsia"/>
          <w:kern w:val="0"/>
          <w:sz w:val="32"/>
          <w:szCs w:val="32"/>
        </w:rPr>
        <w:t>乙方收治意外伤害参保人员住院时，首诊医生应如实书写医疗文书。对于明确不属于</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保支付范围的，乙方应告知参保人员，不予</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保结算。对于需进一步确认的，</w:t>
      </w:r>
      <w:proofErr w:type="gramStart"/>
      <w:r>
        <w:rPr>
          <w:rFonts w:ascii="宋体" w:hAnsi="宋体" w:cs="宋体" w:hint="eastAsia"/>
          <w:kern w:val="0"/>
          <w:sz w:val="32"/>
          <w:szCs w:val="32"/>
        </w:rPr>
        <w:t>乙方先</w:t>
      </w:r>
      <w:proofErr w:type="gramEnd"/>
      <w:r>
        <w:rPr>
          <w:rFonts w:ascii="宋体" w:hAnsi="宋体" w:cs="宋体" w:hint="eastAsia"/>
          <w:kern w:val="0"/>
          <w:sz w:val="32"/>
          <w:szCs w:val="32"/>
        </w:rPr>
        <w:t>按自费病人处理，待乙方核实后符合</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保支付的方可纳入</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保支付。乙方须对外伤患者进行专门登记。</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第十六条</w:t>
      </w:r>
      <w:r>
        <w:rPr>
          <w:rFonts w:ascii="宋体" w:hAnsi="宋体" w:cs="宋体"/>
          <w:b/>
          <w:bCs/>
          <w:kern w:val="0"/>
          <w:sz w:val="32"/>
          <w:szCs w:val="32"/>
        </w:rPr>
        <w:t xml:space="preserve">  </w:t>
      </w:r>
      <w:r>
        <w:rPr>
          <w:rFonts w:ascii="宋体" w:hAnsi="宋体" w:cs="宋体" w:hint="eastAsia"/>
          <w:kern w:val="0"/>
          <w:sz w:val="32"/>
          <w:szCs w:val="32"/>
        </w:rPr>
        <w:t>乙方被投诉、举报发生的违规行为，甲方应</w:t>
      </w:r>
      <w:r>
        <w:rPr>
          <w:rFonts w:ascii="宋体" w:hAnsi="宋体" w:cs="宋体" w:hint="eastAsia"/>
          <w:kern w:val="0"/>
          <w:sz w:val="32"/>
          <w:szCs w:val="32"/>
        </w:rPr>
        <w:lastRenderedPageBreak/>
        <w:t>当认真受理和核查，并做好对举报人的信息保密工作。举报内容可证实乙方违规行为符合本协议内容的，甲方可按规定直接处理。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第十七条</w:t>
      </w:r>
      <w:r>
        <w:rPr>
          <w:rFonts w:ascii="宋体" w:hAnsi="宋体" w:cs="宋体"/>
          <w:kern w:val="0"/>
          <w:sz w:val="32"/>
          <w:szCs w:val="32"/>
        </w:rPr>
        <w:t xml:space="preserve">  </w:t>
      </w:r>
      <w:r>
        <w:rPr>
          <w:rFonts w:ascii="宋体" w:hAnsi="宋体" w:cs="宋体" w:hint="eastAsia"/>
          <w:kern w:val="0"/>
          <w:sz w:val="32"/>
          <w:szCs w:val="32"/>
        </w:rPr>
        <w:t>乙方不得以任何理由发生冒名就医、挂名住院、</w:t>
      </w:r>
      <w:proofErr w:type="gramStart"/>
      <w:r>
        <w:rPr>
          <w:rFonts w:ascii="宋体" w:hAnsi="宋体" w:cs="宋体" w:hint="eastAsia"/>
          <w:kern w:val="0"/>
          <w:sz w:val="32"/>
          <w:szCs w:val="32"/>
        </w:rPr>
        <w:t>挂床住院</w:t>
      </w:r>
      <w:proofErr w:type="gramEnd"/>
      <w:r>
        <w:rPr>
          <w:rFonts w:ascii="宋体" w:hAnsi="宋体" w:cs="宋体" w:hint="eastAsia"/>
          <w:kern w:val="0"/>
          <w:sz w:val="32"/>
          <w:szCs w:val="32"/>
        </w:rPr>
        <w:t>、分解住院；不得以任何理由串换药品、耗材、物品、诊疗项目、病种。</w:t>
      </w:r>
    </w:p>
    <w:p w:rsidR="002F7365" w:rsidRPr="00C95203" w:rsidRDefault="002F7365" w:rsidP="00C95203">
      <w:pPr>
        <w:autoSpaceDE w:val="0"/>
        <w:autoSpaceDN w:val="0"/>
        <w:adjustRightInd w:val="0"/>
        <w:jc w:val="center"/>
        <w:rPr>
          <w:rFonts w:ascii="宋体" w:cs="Times New Roman"/>
          <w:b/>
          <w:bCs/>
          <w:kern w:val="0"/>
          <w:sz w:val="32"/>
          <w:szCs w:val="32"/>
        </w:rPr>
      </w:pPr>
      <w:r w:rsidRPr="00C95203">
        <w:rPr>
          <w:rFonts w:ascii="宋体" w:hAnsi="宋体" w:cs="宋体" w:hint="eastAsia"/>
          <w:b/>
          <w:bCs/>
          <w:kern w:val="0"/>
          <w:sz w:val="32"/>
          <w:szCs w:val="32"/>
        </w:rPr>
        <w:t>第三章</w:t>
      </w:r>
      <w:r>
        <w:rPr>
          <w:rFonts w:ascii="宋体" w:hAnsi="宋体" w:cs="宋体"/>
          <w:b/>
          <w:bCs/>
          <w:kern w:val="0"/>
          <w:sz w:val="32"/>
          <w:szCs w:val="32"/>
        </w:rPr>
        <w:t xml:space="preserve">  </w:t>
      </w:r>
      <w:r w:rsidRPr="00C95203">
        <w:rPr>
          <w:rFonts w:ascii="宋体" w:hAnsi="宋体" w:cs="宋体" w:hint="eastAsia"/>
          <w:b/>
          <w:bCs/>
          <w:kern w:val="0"/>
          <w:sz w:val="32"/>
          <w:szCs w:val="32"/>
        </w:rPr>
        <w:t>药品和诊疗项目管理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第十八条</w:t>
      </w:r>
      <w:r>
        <w:rPr>
          <w:rFonts w:ascii="宋体" w:hAnsi="宋体" w:cs="宋体"/>
          <w:kern w:val="0"/>
          <w:sz w:val="32"/>
          <w:szCs w:val="32"/>
        </w:rPr>
        <w:t xml:space="preserve">  </w:t>
      </w:r>
      <w:r>
        <w:rPr>
          <w:rFonts w:ascii="宋体" w:hAnsi="宋体" w:cs="宋体" w:hint="eastAsia"/>
          <w:kern w:val="0"/>
          <w:sz w:val="32"/>
          <w:szCs w:val="32"/>
        </w:rPr>
        <w:t>乙方应严格执行国家、省规定的药品及诊疗目录，超出《药品目录》或《诊疗目录》的费用，甲方不予支付。</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第十九条</w:t>
      </w:r>
      <w:r>
        <w:rPr>
          <w:rFonts w:ascii="宋体" w:hAnsi="宋体" w:cs="宋体"/>
          <w:kern w:val="0"/>
          <w:sz w:val="32"/>
          <w:szCs w:val="32"/>
        </w:rPr>
        <w:t xml:space="preserve">  </w:t>
      </w:r>
      <w:r>
        <w:rPr>
          <w:rFonts w:ascii="宋体" w:hAnsi="宋体" w:cs="宋体" w:hint="eastAsia"/>
          <w:kern w:val="0"/>
          <w:sz w:val="32"/>
          <w:szCs w:val="32"/>
        </w:rPr>
        <w:t>乙方应按卫健部门《处方管理规定》开具处方，对享受门诊统筹医疗补助的参保患者，处方用量可适当延长，最多不超过</w:t>
      </w:r>
      <w:r>
        <w:rPr>
          <w:rFonts w:ascii="宋体" w:hAnsi="宋体" w:cs="宋体"/>
          <w:kern w:val="0"/>
          <w:sz w:val="32"/>
          <w:szCs w:val="32"/>
        </w:rPr>
        <w:t xml:space="preserve">1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月量，因病情变化需要辅助检查或需调整药品种类、剂量的，医师须注明调整原因。乙方严格核实门诊患者身份，禁止非本人持卡（卧床等特殊情况除外）或为已死亡患者开药。</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第二十条</w:t>
      </w:r>
      <w:r>
        <w:rPr>
          <w:rFonts w:ascii="宋体" w:hAnsi="宋体" w:cs="宋体"/>
          <w:kern w:val="0"/>
          <w:sz w:val="32"/>
          <w:szCs w:val="32"/>
        </w:rPr>
        <w:t xml:space="preserve">  </w:t>
      </w:r>
      <w:r>
        <w:rPr>
          <w:rFonts w:ascii="宋体" w:hAnsi="宋体" w:cs="宋体" w:hint="eastAsia"/>
          <w:kern w:val="0"/>
          <w:sz w:val="32"/>
          <w:szCs w:val="32"/>
        </w:rPr>
        <w:t>参保患者病愈出院时，原则上不予带药，慢性病确需带药继续治疗的</w:t>
      </w:r>
      <w:r>
        <w:rPr>
          <w:rFonts w:ascii="宋体" w:hAnsi="宋体" w:cs="宋体"/>
          <w:kern w:val="0"/>
          <w:sz w:val="32"/>
          <w:szCs w:val="32"/>
        </w:rPr>
        <w:t>(</w:t>
      </w:r>
      <w:r>
        <w:rPr>
          <w:rFonts w:ascii="宋体" w:hAnsi="宋体" w:cs="宋体" w:hint="eastAsia"/>
          <w:kern w:val="0"/>
          <w:sz w:val="32"/>
          <w:szCs w:val="32"/>
        </w:rPr>
        <w:t>原则上限口服药</w:t>
      </w:r>
      <w:r>
        <w:rPr>
          <w:rFonts w:ascii="宋体" w:hAnsi="宋体" w:cs="宋体"/>
          <w:kern w:val="0"/>
          <w:sz w:val="32"/>
          <w:szCs w:val="32"/>
        </w:rPr>
        <w:t>)</w:t>
      </w:r>
      <w:r>
        <w:rPr>
          <w:rFonts w:ascii="宋体" w:hAnsi="宋体" w:cs="宋体" w:hint="eastAsia"/>
          <w:kern w:val="0"/>
          <w:sz w:val="32"/>
          <w:szCs w:val="32"/>
        </w:rPr>
        <w:t>不超过</w:t>
      </w:r>
      <w:r>
        <w:rPr>
          <w:rFonts w:ascii="宋体" w:hAnsi="宋体" w:cs="宋体"/>
          <w:kern w:val="0"/>
          <w:sz w:val="32"/>
          <w:szCs w:val="32"/>
        </w:rPr>
        <w:t xml:space="preserve">7 </w:t>
      </w:r>
      <w:r>
        <w:rPr>
          <w:rFonts w:ascii="宋体" w:hAnsi="宋体" w:cs="宋体" w:hint="eastAsia"/>
          <w:kern w:val="0"/>
          <w:sz w:val="32"/>
          <w:szCs w:val="32"/>
        </w:rPr>
        <w:t>日量，肝炎、结核病、精神病等不超过</w:t>
      </w:r>
      <w:r>
        <w:rPr>
          <w:rFonts w:ascii="宋体" w:hAnsi="宋体" w:cs="宋体"/>
          <w:kern w:val="0"/>
          <w:sz w:val="32"/>
          <w:szCs w:val="32"/>
        </w:rPr>
        <w:t xml:space="preserve">15 </w:t>
      </w:r>
      <w:r>
        <w:rPr>
          <w:rFonts w:ascii="宋体" w:hAnsi="宋体" w:cs="宋体" w:hint="eastAsia"/>
          <w:kern w:val="0"/>
          <w:sz w:val="32"/>
          <w:szCs w:val="32"/>
        </w:rPr>
        <w:t>日量，且在出院小结及医嘱上要有记录。</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第二十一条</w:t>
      </w:r>
      <w:r>
        <w:rPr>
          <w:rFonts w:ascii="宋体" w:hAnsi="宋体" w:cs="宋体"/>
          <w:b/>
          <w:bCs/>
          <w:kern w:val="0"/>
          <w:sz w:val="32"/>
          <w:szCs w:val="32"/>
        </w:rPr>
        <w:t xml:space="preserve">  </w:t>
      </w:r>
      <w:r>
        <w:rPr>
          <w:rFonts w:ascii="宋体" w:hAnsi="宋体" w:cs="宋体" w:hint="eastAsia"/>
          <w:kern w:val="0"/>
          <w:sz w:val="32"/>
          <w:szCs w:val="32"/>
        </w:rPr>
        <w:t>乙方的院内制剂经行政部门批准后，可申请进</w:t>
      </w:r>
      <w:r>
        <w:rPr>
          <w:rFonts w:ascii="宋体" w:hAnsi="宋体" w:cs="宋体"/>
          <w:kern w:val="0"/>
          <w:sz w:val="32"/>
          <w:szCs w:val="32"/>
        </w:rPr>
        <w:t xml:space="preserve"> </w:t>
      </w:r>
    </w:p>
    <w:p w:rsidR="002F7365" w:rsidRDefault="002F7365">
      <w:pPr>
        <w:autoSpaceDE w:val="0"/>
        <w:autoSpaceDN w:val="0"/>
        <w:adjustRightInd w:val="0"/>
        <w:jc w:val="left"/>
        <w:rPr>
          <w:rFonts w:ascii="宋体" w:cs="Times New Roman"/>
          <w:kern w:val="0"/>
          <w:sz w:val="32"/>
          <w:szCs w:val="32"/>
        </w:rPr>
      </w:pPr>
      <w:proofErr w:type="gramStart"/>
      <w:r>
        <w:rPr>
          <w:rFonts w:ascii="宋体" w:hAnsi="宋体" w:cs="宋体" w:hint="eastAsia"/>
          <w:kern w:val="0"/>
          <w:sz w:val="32"/>
          <w:szCs w:val="32"/>
        </w:rPr>
        <w:lastRenderedPageBreak/>
        <w:t>入基本</w:t>
      </w:r>
      <w:proofErr w:type="gramEnd"/>
      <w:r>
        <w:rPr>
          <w:rFonts w:ascii="宋体" w:hAnsi="宋体" w:cs="宋体" w:hint="eastAsia"/>
          <w:kern w:val="0"/>
          <w:sz w:val="32"/>
          <w:szCs w:val="32"/>
        </w:rPr>
        <w:t>医疗保险用药范围，并限于乙方内部使用。未予核定价格的，甲方不予以支付。</w:t>
      </w:r>
    </w:p>
    <w:p w:rsidR="002F7365" w:rsidRDefault="002F7365" w:rsidP="002F7C82">
      <w:pPr>
        <w:autoSpaceDE w:val="0"/>
        <w:autoSpaceDN w:val="0"/>
        <w:adjustRightInd w:val="0"/>
        <w:ind w:firstLineChars="196" w:firstLine="630"/>
        <w:jc w:val="left"/>
        <w:rPr>
          <w:rFonts w:ascii="宋体" w:cs="Times New Roman"/>
          <w:kern w:val="0"/>
          <w:sz w:val="32"/>
          <w:szCs w:val="32"/>
        </w:rPr>
      </w:pPr>
      <w:r w:rsidRPr="00C95203">
        <w:rPr>
          <w:rFonts w:ascii="宋体" w:hAnsi="宋体" w:cs="宋体" w:hint="eastAsia"/>
          <w:b/>
          <w:bCs/>
          <w:kern w:val="0"/>
          <w:sz w:val="32"/>
          <w:szCs w:val="32"/>
        </w:rPr>
        <w:t>第二十二条</w:t>
      </w:r>
      <w:r>
        <w:rPr>
          <w:rFonts w:ascii="宋体" w:hAnsi="宋体" w:cs="宋体"/>
          <w:b/>
          <w:bCs/>
          <w:kern w:val="0"/>
          <w:sz w:val="32"/>
          <w:szCs w:val="32"/>
        </w:rPr>
        <w:t xml:space="preserve">  </w:t>
      </w:r>
      <w:r>
        <w:rPr>
          <w:rFonts w:ascii="宋体" w:hAnsi="宋体" w:cs="宋体" w:hint="eastAsia"/>
          <w:kern w:val="0"/>
          <w:sz w:val="32"/>
          <w:szCs w:val="32"/>
        </w:rPr>
        <w:t>乙方应当采取措施鼓励医师按照先甲类后乙类、先口服制剂后注射制剂、</w:t>
      </w:r>
      <w:proofErr w:type="gramStart"/>
      <w:r>
        <w:rPr>
          <w:rFonts w:ascii="宋体" w:hAnsi="宋体" w:cs="宋体" w:hint="eastAsia"/>
          <w:kern w:val="0"/>
          <w:sz w:val="32"/>
          <w:szCs w:val="32"/>
        </w:rPr>
        <w:t>先常释</w:t>
      </w:r>
      <w:proofErr w:type="gramEnd"/>
      <w:r>
        <w:rPr>
          <w:rFonts w:ascii="宋体" w:hAnsi="宋体" w:cs="宋体" w:hint="eastAsia"/>
          <w:kern w:val="0"/>
          <w:sz w:val="32"/>
          <w:szCs w:val="32"/>
        </w:rPr>
        <w:t>剂后缓</w:t>
      </w:r>
      <w:r>
        <w:rPr>
          <w:rFonts w:ascii="宋体" w:hAnsi="宋体" w:cs="宋体"/>
          <w:kern w:val="0"/>
          <w:sz w:val="32"/>
          <w:szCs w:val="32"/>
        </w:rPr>
        <w:t>(</w:t>
      </w:r>
      <w:r>
        <w:rPr>
          <w:rFonts w:ascii="宋体" w:hAnsi="宋体" w:cs="宋体" w:hint="eastAsia"/>
          <w:kern w:val="0"/>
          <w:sz w:val="32"/>
          <w:szCs w:val="32"/>
        </w:rPr>
        <w:t>控</w:t>
      </w:r>
      <w:r>
        <w:rPr>
          <w:rFonts w:ascii="宋体" w:hAnsi="宋体" w:cs="宋体"/>
          <w:kern w:val="0"/>
          <w:sz w:val="32"/>
          <w:szCs w:val="32"/>
        </w:rPr>
        <w:t>)</w:t>
      </w:r>
      <w:r>
        <w:rPr>
          <w:rFonts w:ascii="宋体" w:hAnsi="宋体" w:cs="宋体" w:hint="eastAsia"/>
          <w:kern w:val="0"/>
          <w:sz w:val="32"/>
          <w:szCs w:val="32"/>
        </w:rPr>
        <w:t>释剂型等原则选择药品</w:t>
      </w:r>
      <w:r>
        <w:rPr>
          <w:rFonts w:ascii="宋体" w:hAnsi="宋体" w:cs="宋体"/>
          <w:kern w:val="0"/>
          <w:sz w:val="32"/>
          <w:szCs w:val="32"/>
        </w:rPr>
        <w:t>;</w:t>
      </w:r>
      <w:r>
        <w:rPr>
          <w:rFonts w:ascii="宋体" w:hAnsi="宋体" w:cs="宋体" w:hint="eastAsia"/>
          <w:kern w:val="0"/>
          <w:sz w:val="32"/>
          <w:szCs w:val="32"/>
        </w:rPr>
        <w:t>鼓励药师在调配药品时首先选择相同品种剂型中价格低廉的小包装药品</w:t>
      </w:r>
      <w:r>
        <w:rPr>
          <w:rFonts w:ascii="宋体" w:hAnsi="宋体" w:cs="宋体"/>
          <w:kern w:val="0"/>
          <w:sz w:val="32"/>
          <w:szCs w:val="32"/>
        </w:rPr>
        <w:t>;</w:t>
      </w:r>
      <w:r>
        <w:rPr>
          <w:rFonts w:ascii="宋体" w:hAnsi="宋体" w:cs="宋体" w:hint="eastAsia"/>
          <w:kern w:val="0"/>
          <w:sz w:val="32"/>
          <w:szCs w:val="32"/>
        </w:rPr>
        <w:t>《药品目录》中每一最小分类下的同类药品原则上不叠加使用。</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第二十三条</w:t>
      </w:r>
      <w:r>
        <w:rPr>
          <w:rFonts w:ascii="宋体" w:hAnsi="宋体" w:cs="宋体"/>
          <w:kern w:val="0"/>
          <w:sz w:val="32"/>
          <w:szCs w:val="32"/>
        </w:rPr>
        <w:t xml:space="preserve">  </w:t>
      </w:r>
      <w:r>
        <w:rPr>
          <w:rFonts w:ascii="宋体" w:hAnsi="宋体" w:cs="宋体" w:hint="eastAsia"/>
          <w:kern w:val="0"/>
          <w:sz w:val="32"/>
          <w:szCs w:val="32"/>
        </w:rPr>
        <w:t>乙方应建立植入类医疗器械、高值医用材料、特殊药品使用的内部管理制度，并按规定向参保患者提供使用记录。</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第二十四条</w:t>
      </w:r>
      <w:r>
        <w:rPr>
          <w:rFonts w:ascii="宋体" w:hAnsi="宋体" w:cs="宋体"/>
          <w:kern w:val="0"/>
          <w:sz w:val="32"/>
          <w:szCs w:val="32"/>
        </w:rPr>
        <w:t xml:space="preserve">  </w:t>
      </w:r>
      <w:r>
        <w:rPr>
          <w:rFonts w:ascii="宋体" w:hAnsi="宋体" w:cs="宋体" w:hint="eastAsia"/>
          <w:kern w:val="0"/>
          <w:sz w:val="32"/>
          <w:szCs w:val="32"/>
        </w:rPr>
        <w:t>乙方应当严格执行锦州市门诊统筹</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保补助支付范围，不得串换药品、诊疗项目和擅自扩大病种门诊统筹支付范围，不得对参保患者做出免除起付标准、降低自付比例或采取变通手段兑换现金等违反政策规定的行为。</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第二十五条</w:t>
      </w:r>
      <w:r>
        <w:rPr>
          <w:rFonts w:ascii="宋体" w:hAnsi="宋体" w:cs="宋体"/>
          <w:kern w:val="0"/>
          <w:sz w:val="32"/>
          <w:szCs w:val="32"/>
        </w:rPr>
        <w:t xml:space="preserve">  </w:t>
      </w:r>
      <w:r>
        <w:rPr>
          <w:rFonts w:ascii="宋体" w:hAnsi="宋体" w:cs="宋体" w:hint="eastAsia"/>
          <w:kern w:val="0"/>
          <w:sz w:val="32"/>
          <w:szCs w:val="32"/>
        </w:rPr>
        <w:t>对高龄、长期卧床不能到定点医疗机构就诊由其家属代开药的患者，乙方要详细核实患者具体病情，并通过医疗保险网络系统准确识别参保人</w:t>
      </w:r>
      <w:proofErr w:type="gramStart"/>
      <w:r>
        <w:rPr>
          <w:rFonts w:ascii="宋体" w:hAnsi="宋体" w:cs="宋体" w:hint="eastAsia"/>
          <w:kern w:val="0"/>
          <w:sz w:val="32"/>
          <w:szCs w:val="32"/>
        </w:rPr>
        <w:t>员能否</w:t>
      </w:r>
      <w:proofErr w:type="gramEnd"/>
      <w:r>
        <w:rPr>
          <w:rFonts w:ascii="宋体" w:hAnsi="宋体" w:cs="宋体" w:hint="eastAsia"/>
          <w:kern w:val="0"/>
          <w:sz w:val="32"/>
          <w:szCs w:val="32"/>
        </w:rPr>
        <w:t>享受保险待遇，并讲清</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保政策规定，不得推诿。</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C95203">
        <w:rPr>
          <w:rFonts w:ascii="宋体" w:hAnsi="宋体" w:cs="宋体" w:hint="eastAsia"/>
          <w:b/>
          <w:bCs/>
          <w:kern w:val="0"/>
          <w:sz w:val="32"/>
          <w:szCs w:val="32"/>
        </w:rPr>
        <w:t>第二十六条</w:t>
      </w:r>
      <w:r>
        <w:rPr>
          <w:rFonts w:ascii="宋体" w:hAnsi="宋体" w:cs="宋体"/>
          <w:kern w:val="0"/>
          <w:sz w:val="32"/>
          <w:szCs w:val="32"/>
        </w:rPr>
        <w:t xml:space="preserve">  </w:t>
      </w:r>
      <w:r>
        <w:rPr>
          <w:rFonts w:ascii="宋体" w:hAnsi="宋体" w:cs="宋体" w:hint="eastAsia"/>
          <w:kern w:val="0"/>
          <w:sz w:val="32"/>
          <w:szCs w:val="32"/>
        </w:rPr>
        <w:t>乙方应当按相关政策要求完成带量采购药品、医用耗材和检验检测试剂的采购及使用，优先使用带量采购品种，执行谈判价格，严格执行</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保支付标准。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kern w:val="0"/>
          <w:sz w:val="32"/>
          <w:szCs w:val="32"/>
        </w:rPr>
        <w:t>(</w:t>
      </w:r>
      <w:proofErr w:type="gramStart"/>
      <w:r>
        <w:rPr>
          <w:rFonts w:ascii="宋体" w:hAnsi="宋体" w:cs="宋体" w:hint="eastAsia"/>
          <w:kern w:val="0"/>
          <w:sz w:val="32"/>
          <w:szCs w:val="32"/>
        </w:rPr>
        <w:t>一</w:t>
      </w:r>
      <w:proofErr w:type="gramEnd"/>
      <w:r>
        <w:rPr>
          <w:rFonts w:ascii="宋体" w:hAnsi="宋体" w:cs="宋体"/>
          <w:kern w:val="0"/>
          <w:sz w:val="32"/>
          <w:szCs w:val="32"/>
        </w:rPr>
        <w:t>)</w:t>
      </w:r>
      <w:r>
        <w:rPr>
          <w:rFonts w:ascii="宋体" w:hAnsi="宋体" w:cs="宋体" w:hint="eastAsia"/>
          <w:kern w:val="0"/>
          <w:sz w:val="32"/>
          <w:szCs w:val="32"/>
        </w:rPr>
        <w:t>乙方</w:t>
      </w:r>
      <w:r>
        <w:rPr>
          <w:rFonts w:ascii="宋体" w:hAnsi="宋体" w:cs="宋体"/>
          <w:kern w:val="0"/>
          <w:sz w:val="32"/>
          <w:szCs w:val="32"/>
        </w:rPr>
        <w:t>(</w:t>
      </w:r>
      <w:r>
        <w:rPr>
          <w:rFonts w:ascii="宋体" w:hAnsi="宋体" w:cs="宋体" w:hint="eastAsia"/>
          <w:kern w:val="0"/>
          <w:sz w:val="32"/>
          <w:szCs w:val="32"/>
        </w:rPr>
        <w:t>公立医疗机构</w:t>
      </w:r>
      <w:r>
        <w:rPr>
          <w:rFonts w:ascii="宋体" w:hAnsi="宋体" w:cs="宋体"/>
          <w:kern w:val="0"/>
          <w:sz w:val="32"/>
          <w:szCs w:val="32"/>
        </w:rPr>
        <w:t>)</w:t>
      </w:r>
      <w:r>
        <w:rPr>
          <w:rFonts w:ascii="宋体" w:hAnsi="宋体" w:cs="宋体" w:hint="eastAsia"/>
          <w:kern w:val="0"/>
          <w:sz w:val="32"/>
          <w:szCs w:val="32"/>
        </w:rPr>
        <w:t>严格遵守国家、省、市药品、</w:t>
      </w:r>
      <w:r>
        <w:rPr>
          <w:rFonts w:ascii="宋体" w:hAnsi="宋体" w:cs="宋体" w:hint="eastAsia"/>
          <w:kern w:val="0"/>
          <w:sz w:val="32"/>
          <w:szCs w:val="32"/>
        </w:rPr>
        <w:lastRenderedPageBreak/>
        <w:t>医用耗材集中采购相关规定，按时签订药品、医用耗材购销合同</w:t>
      </w:r>
      <w:r>
        <w:rPr>
          <w:rFonts w:ascii="宋体" w:hAnsi="宋体" w:cs="宋体"/>
          <w:kern w:val="0"/>
          <w:sz w:val="32"/>
          <w:szCs w:val="32"/>
        </w:rPr>
        <w:t>(</w:t>
      </w:r>
      <w:r>
        <w:rPr>
          <w:rFonts w:ascii="宋体" w:hAnsi="宋体" w:cs="宋体" w:hint="eastAsia"/>
          <w:kern w:val="0"/>
          <w:sz w:val="32"/>
          <w:szCs w:val="32"/>
        </w:rPr>
        <w:t>包括廉洁购销合同</w:t>
      </w:r>
      <w:r>
        <w:rPr>
          <w:rFonts w:ascii="宋体" w:hAnsi="宋体" w:cs="宋体"/>
          <w:kern w:val="0"/>
          <w:sz w:val="32"/>
          <w:szCs w:val="32"/>
        </w:rPr>
        <w:t>)</w:t>
      </w:r>
      <w:r>
        <w:rPr>
          <w:rFonts w:ascii="宋体" w:hAnsi="宋体" w:cs="宋体" w:hint="eastAsia"/>
          <w:kern w:val="0"/>
          <w:sz w:val="32"/>
          <w:szCs w:val="32"/>
        </w:rPr>
        <w:t>，及时和药品生产</w:t>
      </w:r>
      <w:r>
        <w:rPr>
          <w:rFonts w:ascii="宋体" w:hAnsi="宋体" w:cs="宋体"/>
          <w:kern w:val="0"/>
          <w:sz w:val="32"/>
          <w:szCs w:val="32"/>
        </w:rPr>
        <w:t>(</w:t>
      </w:r>
      <w:r>
        <w:rPr>
          <w:rFonts w:ascii="宋体" w:hAnsi="宋体" w:cs="宋体" w:hint="eastAsia"/>
          <w:kern w:val="0"/>
          <w:sz w:val="32"/>
          <w:szCs w:val="32"/>
        </w:rPr>
        <w:t>经营</w:t>
      </w:r>
      <w:r>
        <w:rPr>
          <w:rFonts w:ascii="宋体" w:hAnsi="宋体" w:cs="宋体"/>
          <w:kern w:val="0"/>
          <w:sz w:val="32"/>
          <w:szCs w:val="32"/>
        </w:rPr>
        <w:t>)</w:t>
      </w:r>
      <w:r>
        <w:rPr>
          <w:rFonts w:ascii="宋体" w:hAnsi="宋体" w:cs="宋体" w:hint="eastAsia"/>
          <w:kern w:val="0"/>
          <w:sz w:val="32"/>
          <w:szCs w:val="32"/>
        </w:rPr>
        <w:t>企业结算药品、医用耗材采购款，按时上报药品、医用耗材采购情况季度报表，实施医用耗材零差率销售</w:t>
      </w:r>
      <w:r>
        <w:rPr>
          <w:rFonts w:ascii="宋体" w:hAnsi="宋体" w:cs="宋体"/>
          <w:kern w:val="0"/>
          <w:sz w:val="32"/>
          <w:szCs w:val="32"/>
        </w:rPr>
        <w:t>:</w:t>
      </w:r>
      <w:r>
        <w:rPr>
          <w:rFonts w:ascii="宋体" w:hAnsi="宋体" w:cs="宋体" w:hint="eastAsia"/>
          <w:kern w:val="0"/>
          <w:sz w:val="32"/>
          <w:szCs w:val="32"/>
        </w:rPr>
        <w:t>严格执行中选药品结算智能化监管有关规定，及时上网验证药品采购发票，及时入库采购的中选药品</w:t>
      </w:r>
      <w:r>
        <w:rPr>
          <w:rFonts w:ascii="宋体" w:hAnsi="宋体" w:cs="宋体"/>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kern w:val="0"/>
          <w:sz w:val="32"/>
          <w:szCs w:val="32"/>
        </w:rPr>
        <w:t>(</w:t>
      </w:r>
      <w:r>
        <w:rPr>
          <w:rFonts w:ascii="宋体" w:hAnsi="宋体" w:cs="宋体" w:hint="eastAsia"/>
          <w:kern w:val="0"/>
          <w:sz w:val="32"/>
          <w:szCs w:val="32"/>
        </w:rPr>
        <w:t>二</w:t>
      </w:r>
      <w:r>
        <w:rPr>
          <w:rFonts w:ascii="宋体" w:hAnsi="宋体" w:cs="宋体"/>
          <w:kern w:val="0"/>
          <w:sz w:val="32"/>
          <w:szCs w:val="32"/>
        </w:rPr>
        <w:t>)</w:t>
      </w:r>
      <w:r>
        <w:rPr>
          <w:rFonts w:ascii="宋体" w:hAnsi="宋体" w:cs="宋体" w:hint="eastAsia"/>
          <w:kern w:val="0"/>
          <w:sz w:val="32"/>
          <w:szCs w:val="32"/>
        </w:rPr>
        <w:t>乙方</w:t>
      </w:r>
      <w:r>
        <w:rPr>
          <w:rFonts w:ascii="宋体" w:hAnsi="宋体" w:cs="宋体"/>
          <w:kern w:val="0"/>
          <w:sz w:val="32"/>
          <w:szCs w:val="32"/>
        </w:rPr>
        <w:t>(</w:t>
      </w:r>
      <w:r>
        <w:rPr>
          <w:rFonts w:ascii="宋体" w:hAnsi="宋体" w:cs="宋体" w:hint="eastAsia"/>
          <w:kern w:val="0"/>
          <w:sz w:val="32"/>
          <w:szCs w:val="32"/>
        </w:rPr>
        <w:t>公立医疗机构</w:t>
      </w:r>
      <w:r>
        <w:rPr>
          <w:rFonts w:ascii="宋体" w:hAnsi="宋体" w:cs="宋体"/>
          <w:kern w:val="0"/>
          <w:sz w:val="32"/>
          <w:szCs w:val="32"/>
        </w:rPr>
        <w:t>)</w:t>
      </w:r>
      <w:r>
        <w:rPr>
          <w:rFonts w:ascii="宋体" w:hAnsi="宋体" w:cs="宋体" w:hint="eastAsia"/>
          <w:kern w:val="0"/>
          <w:sz w:val="32"/>
          <w:szCs w:val="32"/>
        </w:rPr>
        <w:t>必须在辽宁省药品和医用耗材采购平台、市医疗器械集中采购平台采购药品、医用耗材，杜绝网下采购</w:t>
      </w:r>
      <w:r>
        <w:rPr>
          <w:rFonts w:ascii="宋体" w:hAnsi="宋体" w:cs="宋体"/>
          <w:kern w:val="0"/>
          <w:sz w:val="32"/>
          <w:szCs w:val="32"/>
        </w:rPr>
        <w:t>(</w:t>
      </w:r>
      <w:r>
        <w:rPr>
          <w:rFonts w:ascii="宋体" w:hAnsi="宋体" w:cs="宋体" w:hint="eastAsia"/>
          <w:kern w:val="0"/>
          <w:sz w:val="32"/>
          <w:szCs w:val="32"/>
        </w:rPr>
        <w:t>麻醉药品、精神药品、防治传染病和寄生虫的免费用药及计划生育药品、急救短缺药品除外</w:t>
      </w:r>
      <w:r>
        <w:rPr>
          <w:rFonts w:ascii="宋体" w:hAnsi="宋体" w:cs="宋体"/>
          <w:kern w:val="0"/>
          <w:sz w:val="32"/>
          <w:szCs w:val="32"/>
        </w:rPr>
        <w:t>)</w:t>
      </w:r>
      <w:r>
        <w:rPr>
          <w:rFonts w:ascii="宋体" w:hAnsi="宋体" w:cs="宋体" w:hint="eastAsia"/>
          <w:kern w:val="0"/>
          <w:sz w:val="32"/>
          <w:szCs w:val="32"/>
        </w:rPr>
        <w:t>、议价，索要返点，药房托管现象</w:t>
      </w:r>
      <w:r>
        <w:rPr>
          <w:rFonts w:ascii="宋体" w:hAnsi="宋体" w:cs="宋体"/>
          <w:kern w:val="0"/>
          <w:sz w:val="32"/>
          <w:szCs w:val="32"/>
        </w:rPr>
        <w:t>;</w:t>
      </w:r>
      <w:r>
        <w:rPr>
          <w:rFonts w:ascii="宋体" w:hAnsi="宋体" w:cs="宋体" w:hint="eastAsia"/>
          <w:kern w:val="0"/>
          <w:sz w:val="32"/>
          <w:szCs w:val="32"/>
        </w:rPr>
        <w:t>按相关政策要求落实国家组织药品集中采购工作，保证完成中选药品采购任务量，按时返还国家中选药品采购货款。</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kern w:val="0"/>
          <w:sz w:val="32"/>
          <w:szCs w:val="32"/>
        </w:rPr>
        <w:t>(</w:t>
      </w:r>
      <w:r>
        <w:rPr>
          <w:rFonts w:ascii="宋体" w:hAnsi="宋体" w:cs="宋体" w:hint="eastAsia"/>
          <w:kern w:val="0"/>
          <w:sz w:val="32"/>
          <w:szCs w:val="32"/>
        </w:rPr>
        <w:t>三</w:t>
      </w:r>
      <w:r>
        <w:rPr>
          <w:rFonts w:ascii="宋体" w:hAnsi="宋体" w:cs="宋体"/>
          <w:kern w:val="0"/>
          <w:sz w:val="32"/>
          <w:szCs w:val="32"/>
        </w:rPr>
        <w:t>)</w:t>
      </w:r>
      <w:r>
        <w:rPr>
          <w:rFonts w:ascii="宋体" w:hAnsi="宋体" w:cs="宋体" w:hint="eastAsia"/>
          <w:kern w:val="0"/>
          <w:sz w:val="32"/>
          <w:szCs w:val="32"/>
        </w:rPr>
        <w:t>乙方</w:t>
      </w:r>
      <w:r>
        <w:rPr>
          <w:rFonts w:ascii="宋体" w:hAnsi="宋体" w:cs="宋体"/>
          <w:kern w:val="0"/>
          <w:sz w:val="32"/>
          <w:szCs w:val="32"/>
        </w:rPr>
        <w:t>(</w:t>
      </w:r>
      <w:r>
        <w:rPr>
          <w:rFonts w:ascii="宋体" w:hAnsi="宋体" w:cs="宋体" w:hint="eastAsia"/>
          <w:kern w:val="0"/>
          <w:sz w:val="32"/>
          <w:szCs w:val="32"/>
        </w:rPr>
        <w:t>公立医疗机构</w:t>
      </w:r>
      <w:r>
        <w:rPr>
          <w:rFonts w:ascii="宋体" w:hAnsi="宋体" w:cs="宋体"/>
          <w:kern w:val="0"/>
          <w:sz w:val="32"/>
          <w:szCs w:val="32"/>
        </w:rPr>
        <w:t>)</w:t>
      </w:r>
      <w:r>
        <w:rPr>
          <w:rFonts w:ascii="宋体" w:hAnsi="宋体" w:cs="宋体" w:hint="eastAsia"/>
          <w:kern w:val="0"/>
          <w:sz w:val="32"/>
          <w:szCs w:val="32"/>
        </w:rPr>
        <w:t>应照医药价格和招标采购政策规定及时报送甲方需要的药品、医用耗材和医疗服务价格等方面相关信息，加强对信息报送审核，确保报送信息准确。</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kern w:val="0"/>
          <w:sz w:val="32"/>
          <w:szCs w:val="32"/>
        </w:rPr>
        <w:t>(</w:t>
      </w:r>
      <w:r>
        <w:rPr>
          <w:rFonts w:ascii="宋体" w:hAnsi="宋体" w:cs="宋体" w:hint="eastAsia"/>
          <w:kern w:val="0"/>
          <w:sz w:val="32"/>
          <w:szCs w:val="32"/>
        </w:rPr>
        <w:t>四</w:t>
      </w:r>
      <w:r>
        <w:rPr>
          <w:rFonts w:ascii="宋体" w:hAnsi="宋体" w:cs="宋体"/>
          <w:kern w:val="0"/>
          <w:sz w:val="32"/>
          <w:szCs w:val="32"/>
        </w:rPr>
        <w:t>)</w:t>
      </w:r>
      <w:r>
        <w:rPr>
          <w:rFonts w:ascii="宋体" w:hAnsi="宋体" w:cs="宋体" w:hint="eastAsia"/>
          <w:kern w:val="0"/>
          <w:sz w:val="32"/>
          <w:szCs w:val="32"/>
        </w:rPr>
        <w:t>乙方按照医药价格信息监测相关规定，按时提供医疗服务价格及药品采购价格信息。</w:t>
      </w:r>
    </w:p>
    <w:p w:rsidR="002F7365" w:rsidRPr="001D484F" w:rsidRDefault="002F7365" w:rsidP="001D484F">
      <w:pPr>
        <w:autoSpaceDE w:val="0"/>
        <w:autoSpaceDN w:val="0"/>
        <w:adjustRightInd w:val="0"/>
        <w:jc w:val="center"/>
        <w:rPr>
          <w:rFonts w:ascii="宋体" w:cs="Times New Roman"/>
          <w:b/>
          <w:bCs/>
          <w:kern w:val="0"/>
          <w:sz w:val="32"/>
          <w:szCs w:val="32"/>
        </w:rPr>
      </w:pPr>
      <w:r w:rsidRPr="001D484F">
        <w:rPr>
          <w:rFonts w:ascii="宋体" w:hAnsi="宋体" w:cs="宋体" w:hint="eastAsia"/>
          <w:b/>
          <w:bCs/>
          <w:kern w:val="0"/>
          <w:sz w:val="32"/>
          <w:szCs w:val="32"/>
        </w:rPr>
        <w:t>第四章</w:t>
      </w:r>
      <w:r>
        <w:rPr>
          <w:rFonts w:ascii="宋体" w:hAnsi="宋体" w:cs="宋体"/>
          <w:b/>
          <w:bCs/>
          <w:kern w:val="0"/>
          <w:sz w:val="32"/>
          <w:szCs w:val="32"/>
        </w:rPr>
        <w:t xml:space="preserve">  </w:t>
      </w:r>
      <w:proofErr w:type="gramStart"/>
      <w:r w:rsidRPr="001D484F">
        <w:rPr>
          <w:rFonts w:ascii="宋体" w:hAnsi="宋体" w:cs="宋体" w:hint="eastAsia"/>
          <w:b/>
          <w:bCs/>
          <w:kern w:val="0"/>
          <w:sz w:val="32"/>
          <w:szCs w:val="32"/>
        </w:rPr>
        <w:t>医</w:t>
      </w:r>
      <w:proofErr w:type="gramEnd"/>
      <w:r w:rsidRPr="001D484F">
        <w:rPr>
          <w:rFonts w:ascii="宋体" w:hAnsi="宋体" w:cs="宋体" w:hint="eastAsia"/>
          <w:b/>
          <w:bCs/>
          <w:kern w:val="0"/>
          <w:sz w:val="32"/>
          <w:szCs w:val="32"/>
        </w:rPr>
        <w:t>保费用结算管理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第二十七条</w:t>
      </w:r>
      <w:r>
        <w:rPr>
          <w:rFonts w:ascii="宋体" w:hAnsi="宋体" w:cs="宋体"/>
          <w:kern w:val="0"/>
          <w:sz w:val="32"/>
          <w:szCs w:val="32"/>
        </w:rPr>
        <w:t xml:space="preserve">  </w:t>
      </w:r>
      <w:r>
        <w:rPr>
          <w:rFonts w:ascii="宋体" w:hAnsi="宋体" w:cs="宋体" w:hint="eastAsia"/>
          <w:kern w:val="0"/>
          <w:sz w:val="32"/>
          <w:szCs w:val="32"/>
        </w:rPr>
        <w:t>乙方要积极配合甲方及承办各险种的商业保险公司完成超限额补充医疗保险、城乡居民大病保险及医疗救助的“一站式”结算。</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lastRenderedPageBreak/>
        <w:t>第二十八条</w:t>
      </w:r>
      <w:r>
        <w:rPr>
          <w:rFonts w:ascii="宋体" w:hAnsi="宋体" w:cs="宋体"/>
          <w:kern w:val="0"/>
          <w:sz w:val="32"/>
          <w:szCs w:val="32"/>
        </w:rPr>
        <w:t xml:space="preserve">  </w:t>
      </w:r>
      <w:r>
        <w:rPr>
          <w:rFonts w:ascii="宋体" w:hAnsi="宋体" w:cs="宋体" w:hint="eastAsia"/>
          <w:kern w:val="0"/>
          <w:sz w:val="32"/>
          <w:szCs w:val="32"/>
        </w:rPr>
        <w:t>乙方应当按照辽宁省、锦州市医疗服务项目和价格标准等规定进行收费，同时应建立特殊药品、医用耗材（含植入类医疗器械）和诊疗项目内部审批制度。未经卫健和</w:t>
      </w:r>
      <w:proofErr w:type="gramStart"/>
      <w:r>
        <w:rPr>
          <w:rFonts w:ascii="宋体" w:hAnsi="宋体" w:cs="宋体" w:hint="eastAsia"/>
          <w:kern w:val="0"/>
          <w:sz w:val="32"/>
          <w:szCs w:val="32"/>
        </w:rPr>
        <w:t>医保</w:t>
      </w:r>
      <w:proofErr w:type="gramEnd"/>
      <w:r>
        <w:rPr>
          <w:rFonts w:ascii="宋体" w:hAnsi="宋体" w:cs="宋体" w:hint="eastAsia"/>
          <w:kern w:val="0"/>
          <w:sz w:val="32"/>
          <w:szCs w:val="32"/>
        </w:rPr>
        <w:t>行政部门批准的项目不得收费，不得套用、提高收费标准或分解收费。乙方新增诊疗项目或经卫健、</w:t>
      </w:r>
      <w:proofErr w:type="gramStart"/>
      <w:r>
        <w:rPr>
          <w:rFonts w:ascii="宋体" w:hAnsi="宋体" w:cs="宋体" w:hint="eastAsia"/>
          <w:kern w:val="0"/>
          <w:sz w:val="32"/>
          <w:szCs w:val="32"/>
        </w:rPr>
        <w:t>医保行政</w:t>
      </w:r>
      <w:proofErr w:type="gramEnd"/>
      <w:r>
        <w:rPr>
          <w:rFonts w:ascii="宋体" w:hAnsi="宋体" w:cs="宋体" w:hint="eastAsia"/>
          <w:kern w:val="0"/>
          <w:sz w:val="32"/>
          <w:szCs w:val="32"/>
        </w:rPr>
        <w:t>部门和价格主管部门批准的新收费项目，应当凭批准文件和有关材料向相关部门申请备案，审核同意后可列为院内符合</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保诊疗项目，未经同意的其费用甲方不予支付。乙方开展的医疗康复项目和医疗康复限定范围，经甲方审核后方可纳入统筹基金支付范围。</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第二十九条</w:t>
      </w:r>
      <w:r>
        <w:rPr>
          <w:rFonts w:ascii="宋体" w:hAnsi="宋体" w:cs="宋体"/>
          <w:kern w:val="0"/>
          <w:sz w:val="32"/>
          <w:szCs w:val="32"/>
        </w:rPr>
        <w:t xml:space="preserve">  </w:t>
      </w:r>
      <w:r>
        <w:rPr>
          <w:rFonts w:ascii="宋体" w:hAnsi="宋体" w:cs="宋体" w:hint="eastAsia"/>
          <w:kern w:val="0"/>
          <w:sz w:val="32"/>
          <w:szCs w:val="32"/>
        </w:rPr>
        <w:t>乙方可向住院参保人员收取一定金额的住院押金，并按照</w:t>
      </w:r>
      <w:proofErr w:type="gramStart"/>
      <w:r>
        <w:rPr>
          <w:rFonts w:ascii="宋体" w:hAnsi="宋体" w:cs="宋体" w:hint="eastAsia"/>
          <w:kern w:val="0"/>
          <w:sz w:val="32"/>
          <w:szCs w:val="32"/>
        </w:rPr>
        <w:t>医保相关</w:t>
      </w:r>
      <w:proofErr w:type="gramEnd"/>
      <w:r>
        <w:rPr>
          <w:rFonts w:ascii="宋体" w:hAnsi="宋体" w:cs="宋体" w:hint="eastAsia"/>
          <w:kern w:val="0"/>
          <w:sz w:val="32"/>
          <w:szCs w:val="32"/>
        </w:rPr>
        <w:t>规定为参保人员即时结算医疗费用。乙方要开通“一站式”结算，对基本医疗保险、生育保险、城乡居民大病医疗保险、城镇</w:t>
      </w:r>
      <w:proofErr w:type="gramStart"/>
      <w:r>
        <w:rPr>
          <w:rFonts w:ascii="宋体" w:hAnsi="宋体" w:cs="宋体" w:hint="eastAsia"/>
          <w:kern w:val="0"/>
          <w:sz w:val="32"/>
          <w:szCs w:val="32"/>
        </w:rPr>
        <w:t>职工超</w:t>
      </w:r>
      <w:proofErr w:type="gramEnd"/>
      <w:r>
        <w:rPr>
          <w:rFonts w:ascii="宋体" w:hAnsi="宋体" w:cs="宋体" w:hint="eastAsia"/>
          <w:kern w:val="0"/>
          <w:sz w:val="32"/>
          <w:szCs w:val="32"/>
        </w:rPr>
        <w:t>限额补充保险、以及贫困人口的医疗救助实行院内结算。参保人员在乙方就医结算时，只需交纳按规定应当由参保人员个人承担的费用，乙方应当开具专用票据，其余基本医疗费用由甲方按本协议规定向乙方支付。无特殊情况，乙方不得要求参保人员全额现金结算医疗费用。乙方已开展异地就医联网结算服务的，无正当理由不得拒绝异地参保人员即时结算费用。</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第三十条</w:t>
      </w:r>
      <w:r>
        <w:rPr>
          <w:rFonts w:ascii="宋体" w:hAnsi="宋体" w:cs="宋体"/>
          <w:kern w:val="0"/>
          <w:sz w:val="32"/>
          <w:szCs w:val="32"/>
        </w:rPr>
        <w:t xml:space="preserve">  </w:t>
      </w:r>
      <w:r>
        <w:rPr>
          <w:rFonts w:ascii="宋体" w:hAnsi="宋体" w:cs="宋体" w:hint="eastAsia"/>
          <w:kern w:val="0"/>
          <w:sz w:val="32"/>
          <w:szCs w:val="32"/>
        </w:rPr>
        <w:t>乙方应当按相关政策为异地就医平台备案的异地参保居住我市人员提供合理的医疗服务并及时办理</w:t>
      </w:r>
      <w:r>
        <w:rPr>
          <w:rFonts w:ascii="宋体" w:hAnsi="宋体" w:cs="宋体" w:hint="eastAsia"/>
          <w:kern w:val="0"/>
          <w:sz w:val="32"/>
          <w:szCs w:val="32"/>
        </w:rPr>
        <w:lastRenderedPageBreak/>
        <w:t>费用结算，参保人员的出院小结应当注明乙方的联系方式。</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乙方为异地参保居住我市人员结算时，按我市结算管理办法执行，其医疗服务情况纳入检查范围。甲乙双方应当配合异地</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保经办机构核实有关医疗费用情况。</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跨省异地参保患者直接结算的住院参保费用，执行就医地基本医疗保险药品目录、诊疗目录和医疗服务设施标准，执行参保地政策。</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第三十一条</w:t>
      </w:r>
      <w:r>
        <w:rPr>
          <w:rFonts w:ascii="宋体" w:hAnsi="宋体" w:cs="宋体"/>
          <w:kern w:val="0"/>
          <w:sz w:val="32"/>
          <w:szCs w:val="32"/>
        </w:rPr>
        <w:t xml:space="preserve">  </w:t>
      </w:r>
      <w:r>
        <w:rPr>
          <w:rFonts w:ascii="宋体" w:hAnsi="宋体" w:cs="宋体" w:hint="eastAsia"/>
          <w:kern w:val="0"/>
          <w:sz w:val="32"/>
          <w:szCs w:val="32"/>
        </w:rPr>
        <w:t>乙方不得采取伪造或编造项目、票据等手段骗取</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保基金，不得将参保人员</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保卡中个人账户储存额变现。</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第三十二条</w:t>
      </w:r>
      <w:r>
        <w:rPr>
          <w:rFonts w:ascii="宋体" w:hAnsi="宋体" w:cs="宋体"/>
          <w:kern w:val="0"/>
          <w:sz w:val="32"/>
          <w:szCs w:val="32"/>
        </w:rPr>
        <w:t xml:space="preserve">  </w:t>
      </w:r>
      <w:r>
        <w:rPr>
          <w:rFonts w:ascii="宋体" w:hAnsi="宋体" w:cs="宋体" w:hint="eastAsia"/>
          <w:kern w:val="0"/>
          <w:sz w:val="32"/>
          <w:szCs w:val="32"/>
        </w:rPr>
        <w:t>乙方不得将打架、斗殴、吸毒、酗酒、交通肇事、美容、医疗事故、工伤事故、伤害责任事故、故意自伤自残（精神病患者除外）及公共卫生负担等文件特殊规定除外、第三人负担等非统筹基金支付的医疗费用纳入</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保基金支付。</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第三十三条</w:t>
      </w:r>
      <w:r>
        <w:rPr>
          <w:rFonts w:ascii="宋体" w:hAnsi="宋体" w:cs="宋体"/>
          <w:kern w:val="0"/>
          <w:sz w:val="32"/>
          <w:szCs w:val="32"/>
        </w:rPr>
        <w:t xml:space="preserve">  </w:t>
      </w:r>
      <w:r>
        <w:rPr>
          <w:rFonts w:ascii="宋体" w:hAnsi="宋体" w:cs="宋体" w:hint="eastAsia"/>
          <w:kern w:val="0"/>
          <w:sz w:val="32"/>
          <w:szCs w:val="32"/>
        </w:rPr>
        <w:t>甲乙双方应严格执行统筹地区</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结算的有关规定，甲方根据政策规定，对乙方为基本医疗保险参保人员提供医疗服务发生的医疗费用，在总额控制的基础上，实施总额预算、弹性结算、单病种结算、限额结算等付费方式向乙方支付医疗费用。乙方应严格控制各项预算考核指标，对预算考核指标实行精准化管理和细化管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第三十四条</w:t>
      </w:r>
      <w:r>
        <w:rPr>
          <w:rFonts w:ascii="宋体" w:hAnsi="宋体" w:cs="宋体"/>
          <w:kern w:val="0"/>
          <w:sz w:val="32"/>
          <w:szCs w:val="32"/>
        </w:rPr>
        <w:t xml:space="preserve">  </w:t>
      </w:r>
      <w:r>
        <w:rPr>
          <w:rFonts w:ascii="宋体" w:hAnsi="宋体" w:cs="宋体" w:hint="eastAsia"/>
          <w:kern w:val="0"/>
          <w:sz w:val="32"/>
          <w:szCs w:val="32"/>
        </w:rPr>
        <w:t>乙方应当于每月</w:t>
      </w:r>
      <w:r>
        <w:rPr>
          <w:rFonts w:ascii="宋体" w:hAnsi="宋体" w:cs="宋体"/>
          <w:kern w:val="0"/>
          <w:sz w:val="32"/>
          <w:szCs w:val="32"/>
        </w:rPr>
        <w:t xml:space="preserve">1-5 </w:t>
      </w:r>
      <w:r>
        <w:rPr>
          <w:rFonts w:ascii="宋体" w:hAnsi="宋体" w:cs="宋体" w:hint="eastAsia"/>
          <w:kern w:val="0"/>
          <w:sz w:val="32"/>
          <w:szCs w:val="32"/>
        </w:rPr>
        <w:t>日将上月参保人员</w:t>
      </w:r>
      <w:r>
        <w:rPr>
          <w:rFonts w:ascii="宋体" w:hAnsi="宋体" w:cs="宋体" w:hint="eastAsia"/>
          <w:kern w:val="0"/>
          <w:sz w:val="32"/>
          <w:szCs w:val="32"/>
        </w:rPr>
        <w:lastRenderedPageBreak/>
        <w:t>发生的全部医疗费用对账表上报甲方，进行医疗费用对照，并在规定时间结算；《锦州市慢病用药情况统计报表》上报信息必须真实准确，应当做到各项收费与医疗机构财务账、表相符，与报送给甲方的费用明细相符，如乙方上报信息</w:t>
      </w:r>
      <w:proofErr w:type="gramStart"/>
      <w:r>
        <w:rPr>
          <w:rFonts w:ascii="宋体" w:hAnsi="宋体" w:cs="宋体" w:hint="eastAsia"/>
          <w:kern w:val="0"/>
          <w:sz w:val="32"/>
          <w:szCs w:val="32"/>
        </w:rPr>
        <w:t>与网传数据</w:t>
      </w:r>
      <w:proofErr w:type="gramEnd"/>
      <w:r>
        <w:rPr>
          <w:rFonts w:ascii="宋体" w:hAnsi="宋体" w:cs="宋体" w:hint="eastAsia"/>
          <w:kern w:val="0"/>
          <w:sz w:val="32"/>
          <w:szCs w:val="32"/>
        </w:rPr>
        <w:t>不符，要及时查找原因，进行补充修正，结算收据不得随意涂改。</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第三十五条</w:t>
      </w:r>
      <w:r>
        <w:rPr>
          <w:rFonts w:ascii="宋体" w:hAnsi="宋体" w:cs="宋体"/>
          <w:kern w:val="0"/>
          <w:sz w:val="32"/>
          <w:szCs w:val="32"/>
        </w:rPr>
        <w:t xml:space="preserve">  </w:t>
      </w:r>
      <w:r>
        <w:rPr>
          <w:rFonts w:ascii="宋体" w:hAnsi="宋体" w:cs="宋体" w:hint="eastAsia"/>
          <w:kern w:val="0"/>
          <w:sz w:val="32"/>
          <w:szCs w:val="32"/>
        </w:rPr>
        <w:t>甲方可通过智能审核、人工复审和组织第三方专家评审等方式对乙方申报的医疗费用进行审核。甲方发现乙方申报费用有不符合</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保支付规定的，应当及时告知乙方并说明理由。乙方应当在</w:t>
      </w:r>
      <w:r>
        <w:rPr>
          <w:rFonts w:ascii="宋体" w:hAnsi="宋体" w:cs="宋体"/>
          <w:kern w:val="0"/>
          <w:sz w:val="32"/>
          <w:szCs w:val="32"/>
        </w:rPr>
        <w:t xml:space="preserve">7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工作日内向甲方</w:t>
      </w:r>
      <w:proofErr w:type="gramStart"/>
      <w:r>
        <w:rPr>
          <w:rFonts w:ascii="宋体" w:hAnsi="宋体" w:cs="宋体" w:hint="eastAsia"/>
          <w:kern w:val="0"/>
          <w:sz w:val="32"/>
          <w:szCs w:val="32"/>
        </w:rPr>
        <w:t>作出</w:t>
      </w:r>
      <w:proofErr w:type="gramEnd"/>
      <w:r>
        <w:rPr>
          <w:rFonts w:ascii="宋体" w:hAnsi="宋体" w:cs="宋体" w:hint="eastAsia"/>
          <w:kern w:val="0"/>
          <w:sz w:val="32"/>
          <w:szCs w:val="32"/>
        </w:rPr>
        <w:t>说明。逾期不说明的，甲方可拒付有关费用。</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第三十六条</w:t>
      </w:r>
      <w:r>
        <w:rPr>
          <w:rFonts w:ascii="宋体" w:hAnsi="宋体" w:cs="宋体"/>
          <w:kern w:val="0"/>
          <w:sz w:val="32"/>
          <w:szCs w:val="32"/>
        </w:rPr>
        <w:t xml:space="preserve">  </w:t>
      </w:r>
      <w:r>
        <w:rPr>
          <w:rFonts w:ascii="宋体" w:hAnsi="宋体" w:cs="宋体" w:hint="eastAsia"/>
          <w:kern w:val="0"/>
          <w:sz w:val="32"/>
          <w:szCs w:val="32"/>
        </w:rPr>
        <w:t>乙方应当对实行按病种付费的疾病诊疗制定临床路径或临床指南，并真实完整填报病志首页，不得提升诊断、不得推诿重症病人和减少服务，治疗期间发生的全部费用</w:t>
      </w:r>
      <w:r>
        <w:rPr>
          <w:rFonts w:ascii="宋体" w:hAnsi="宋体" w:cs="宋体"/>
          <w:kern w:val="0"/>
          <w:sz w:val="32"/>
          <w:szCs w:val="32"/>
        </w:rPr>
        <w:t>(</w:t>
      </w:r>
      <w:r>
        <w:rPr>
          <w:rFonts w:ascii="宋体" w:hAnsi="宋体" w:cs="宋体" w:hint="eastAsia"/>
          <w:kern w:val="0"/>
          <w:sz w:val="32"/>
          <w:szCs w:val="32"/>
        </w:rPr>
        <w:t>除特殊约定的项目外</w:t>
      </w:r>
      <w:r>
        <w:rPr>
          <w:rFonts w:ascii="宋体" w:hAnsi="宋体" w:cs="宋体"/>
          <w:kern w:val="0"/>
          <w:sz w:val="32"/>
          <w:szCs w:val="32"/>
        </w:rPr>
        <w:t>)</w:t>
      </w:r>
      <w:r>
        <w:rPr>
          <w:rFonts w:ascii="宋体" w:hAnsi="宋体" w:cs="宋体" w:hint="eastAsia"/>
          <w:kern w:val="0"/>
          <w:sz w:val="32"/>
          <w:szCs w:val="32"/>
        </w:rPr>
        <w:t>均纳入病种付费总额，不得额外收取或变相收取其他医疗费用。</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第三十七条</w:t>
      </w:r>
      <w:r>
        <w:rPr>
          <w:rFonts w:ascii="宋体" w:hAnsi="宋体" w:cs="宋体"/>
          <w:kern w:val="0"/>
          <w:sz w:val="32"/>
          <w:szCs w:val="32"/>
        </w:rPr>
        <w:t xml:space="preserve">  </w:t>
      </w:r>
      <w:r>
        <w:rPr>
          <w:rFonts w:ascii="宋体" w:hAnsi="宋体" w:cs="宋体" w:hint="eastAsia"/>
          <w:kern w:val="0"/>
          <w:sz w:val="32"/>
          <w:szCs w:val="32"/>
        </w:rPr>
        <w:t>参保人员与乙方发生医疗纠纷并涉及医疗费用结算的，乙方应当及时报告甲方。在医疗纠纷处理未完结之前，相关医疗费用甲方暂不予支付。经鉴定确认乙方有责任的，乙方责任范围内及后续治疗所产生的医疗费用甲方不予支付。</w:t>
      </w:r>
    </w:p>
    <w:p w:rsidR="002F7365" w:rsidRPr="001D484F" w:rsidRDefault="002F7365" w:rsidP="001D484F">
      <w:pPr>
        <w:autoSpaceDE w:val="0"/>
        <w:autoSpaceDN w:val="0"/>
        <w:adjustRightInd w:val="0"/>
        <w:jc w:val="center"/>
        <w:rPr>
          <w:rFonts w:ascii="宋体" w:cs="Times New Roman"/>
          <w:b/>
          <w:bCs/>
          <w:kern w:val="0"/>
          <w:sz w:val="32"/>
          <w:szCs w:val="32"/>
        </w:rPr>
      </w:pPr>
      <w:r w:rsidRPr="001D484F">
        <w:rPr>
          <w:rFonts w:ascii="宋体" w:hAnsi="宋体" w:cs="宋体" w:hint="eastAsia"/>
          <w:b/>
          <w:bCs/>
          <w:kern w:val="0"/>
          <w:sz w:val="32"/>
          <w:szCs w:val="32"/>
        </w:rPr>
        <w:t>第五章</w:t>
      </w:r>
      <w:r>
        <w:rPr>
          <w:rFonts w:ascii="宋体" w:hAnsi="宋体" w:cs="宋体"/>
          <w:b/>
          <w:bCs/>
          <w:kern w:val="0"/>
          <w:sz w:val="32"/>
          <w:szCs w:val="32"/>
        </w:rPr>
        <w:t xml:space="preserve">  </w:t>
      </w:r>
      <w:r w:rsidRPr="001D484F">
        <w:rPr>
          <w:rFonts w:ascii="宋体" w:hAnsi="宋体" w:cs="宋体" w:hint="eastAsia"/>
          <w:b/>
          <w:bCs/>
          <w:kern w:val="0"/>
          <w:sz w:val="32"/>
          <w:szCs w:val="32"/>
        </w:rPr>
        <w:t>信息管理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lastRenderedPageBreak/>
        <w:t>第三十八条</w:t>
      </w:r>
      <w:r>
        <w:rPr>
          <w:rFonts w:ascii="宋体" w:hAnsi="宋体" w:cs="宋体"/>
          <w:kern w:val="0"/>
          <w:sz w:val="32"/>
          <w:szCs w:val="32"/>
        </w:rPr>
        <w:t xml:space="preserve">  </w:t>
      </w:r>
      <w:r>
        <w:rPr>
          <w:rFonts w:ascii="宋体" w:hAnsi="宋体" w:cs="宋体" w:hint="eastAsia"/>
          <w:kern w:val="0"/>
          <w:sz w:val="32"/>
          <w:szCs w:val="32"/>
        </w:rPr>
        <w:t>乙方要积极配合甲方安装远程视频监控系统，配备联网相关的设施设备，不得拒绝、拖延。不得因欠费、故障等原因造成远程视频监控系统停用；不得随意修改监控系统参数、破坏监控设备及电源传输线路。</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第三十九条</w:t>
      </w:r>
      <w:r>
        <w:rPr>
          <w:rFonts w:ascii="宋体" w:hAnsi="宋体" w:cs="宋体"/>
          <w:kern w:val="0"/>
          <w:sz w:val="32"/>
          <w:szCs w:val="32"/>
        </w:rPr>
        <w:t xml:space="preserve">  </w:t>
      </w:r>
      <w:r>
        <w:rPr>
          <w:rFonts w:ascii="宋体" w:hAnsi="宋体" w:cs="宋体" w:hint="eastAsia"/>
          <w:kern w:val="0"/>
          <w:sz w:val="32"/>
          <w:szCs w:val="32"/>
        </w:rPr>
        <w:t>乙方不得遮挡摄像头或利用离线状态影响远程视频监控效果。不得擅自改动远程视频监控设备的物理位置及营业场所布局；确保设备正常运转，如出现故障应在</w:t>
      </w:r>
      <w:r>
        <w:rPr>
          <w:rFonts w:ascii="宋体" w:hAnsi="宋体" w:cs="宋体"/>
          <w:kern w:val="0"/>
          <w:sz w:val="32"/>
          <w:szCs w:val="32"/>
        </w:rPr>
        <w:t xml:space="preserve">24 </w:t>
      </w:r>
      <w:r>
        <w:rPr>
          <w:rFonts w:ascii="宋体" w:hAnsi="宋体" w:cs="宋体" w:hint="eastAsia"/>
          <w:kern w:val="0"/>
          <w:sz w:val="32"/>
          <w:szCs w:val="32"/>
        </w:rPr>
        <w:t>小时内报修。</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第四十条</w:t>
      </w:r>
      <w:r>
        <w:rPr>
          <w:rFonts w:ascii="宋体" w:hAnsi="宋体" w:cs="宋体"/>
          <w:kern w:val="0"/>
          <w:sz w:val="32"/>
          <w:szCs w:val="32"/>
        </w:rPr>
        <w:t xml:space="preserve">  </w:t>
      </w:r>
      <w:r>
        <w:rPr>
          <w:rFonts w:ascii="宋体" w:hAnsi="宋体" w:cs="宋体" w:hint="eastAsia"/>
          <w:kern w:val="0"/>
          <w:sz w:val="32"/>
          <w:szCs w:val="32"/>
        </w:rPr>
        <w:t>乙方应每天登陆</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保论坛，及时接收各项通知（论坛网址：</w:t>
      </w:r>
      <w:r>
        <w:rPr>
          <w:rFonts w:ascii="宋体" w:hAnsi="宋体" w:cs="宋体"/>
          <w:kern w:val="0"/>
          <w:sz w:val="32"/>
          <w:szCs w:val="32"/>
        </w:rPr>
        <w:t>10.59.64.30</w:t>
      </w:r>
      <w:r>
        <w:rPr>
          <w:rFonts w:ascii="宋体" w:hAnsi="宋体" w:cs="宋体" w:hint="eastAsia"/>
          <w:kern w:val="0"/>
          <w:sz w:val="32"/>
          <w:szCs w:val="32"/>
        </w:rPr>
        <w:t>）。做好各种数据信息的备份、上传工作，确保系统故障时本地有备份、数据信息得以及时找回并恢复。</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第四十一条</w:t>
      </w:r>
      <w:r>
        <w:rPr>
          <w:rFonts w:ascii="宋体" w:hAnsi="宋体" w:cs="宋体"/>
          <w:kern w:val="0"/>
          <w:sz w:val="32"/>
          <w:szCs w:val="32"/>
        </w:rPr>
        <w:t xml:space="preserve">  </w:t>
      </w:r>
      <w:r>
        <w:rPr>
          <w:rFonts w:ascii="宋体" w:hAnsi="宋体" w:cs="宋体" w:hint="eastAsia"/>
          <w:kern w:val="0"/>
          <w:sz w:val="32"/>
          <w:szCs w:val="32"/>
        </w:rPr>
        <w:t>乙方应指定部门及专人负责基本医疗保险信息管理，明确专职管理人员的工作职责，合理设置管理权限。</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第四十二条</w:t>
      </w:r>
      <w:r>
        <w:rPr>
          <w:rFonts w:ascii="宋体" w:hAnsi="宋体" w:cs="宋体"/>
          <w:kern w:val="0"/>
          <w:sz w:val="32"/>
          <w:szCs w:val="32"/>
        </w:rPr>
        <w:t xml:space="preserve">  </w:t>
      </w:r>
      <w:r>
        <w:rPr>
          <w:rFonts w:ascii="宋体" w:hAnsi="宋体" w:cs="宋体" w:hint="eastAsia"/>
          <w:kern w:val="0"/>
          <w:sz w:val="32"/>
          <w:szCs w:val="32"/>
        </w:rPr>
        <w:t>乙方应按本统筹地区医疗保险信息系统的技术和接口标准，实现与医疗保险信息系统及时、有效对接。及时配合甲方做好</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保系统的升级和政策变更的程序改造。</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第四十三条</w:t>
      </w:r>
      <w:r>
        <w:rPr>
          <w:rFonts w:ascii="宋体" w:hAnsi="宋体" w:cs="宋体"/>
          <w:kern w:val="0"/>
          <w:sz w:val="32"/>
          <w:szCs w:val="32"/>
        </w:rPr>
        <w:t xml:space="preserve">  </w:t>
      </w:r>
      <w:r>
        <w:rPr>
          <w:rFonts w:ascii="宋体" w:hAnsi="宋体" w:cs="宋体" w:hint="eastAsia"/>
          <w:kern w:val="0"/>
          <w:sz w:val="32"/>
          <w:szCs w:val="32"/>
        </w:rPr>
        <w:t>乙方应配备相关医疗保险联网设施设备，保证网络环境、数据库、应用软件和硬件的正常运行，确保</w:t>
      </w:r>
      <w:r>
        <w:rPr>
          <w:rFonts w:ascii="宋体" w:hAnsi="宋体" w:cs="宋体"/>
          <w:kern w:val="0"/>
          <w:sz w:val="32"/>
          <w:szCs w:val="32"/>
        </w:rPr>
        <w:t xml:space="preserve">24 </w:t>
      </w:r>
      <w:r>
        <w:rPr>
          <w:rFonts w:ascii="宋体" w:hAnsi="宋体" w:cs="宋体" w:hint="eastAsia"/>
          <w:kern w:val="0"/>
          <w:sz w:val="32"/>
          <w:szCs w:val="32"/>
        </w:rPr>
        <w:t>小时与甲方连通。不能在与</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保中心联网的专用计算机</w:t>
      </w:r>
      <w:r>
        <w:rPr>
          <w:rFonts w:ascii="宋体" w:hAnsi="宋体" w:cs="宋体" w:hint="eastAsia"/>
          <w:kern w:val="0"/>
          <w:sz w:val="32"/>
          <w:szCs w:val="32"/>
        </w:rPr>
        <w:lastRenderedPageBreak/>
        <w:t>上安装双网卡，必须做到</w:t>
      </w:r>
      <w:proofErr w:type="gramStart"/>
      <w:r>
        <w:rPr>
          <w:rFonts w:ascii="宋体" w:hAnsi="宋体" w:cs="宋体" w:hint="eastAsia"/>
          <w:kern w:val="0"/>
          <w:sz w:val="32"/>
          <w:szCs w:val="32"/>
        </w:rPr>
        <w:t>医保网</w:t>
      </w:r>
      <w:proofErr w:type="gramEnd"/>
      <w:r>
        <w:rPr>
          <w:rFonts w:ascii="宋体" w:hAnsi="宋体" w:cs="宋体" w:hint="eastAsia"/>
          <w:kern w:val="0"/>
          <w:sz w:val="32"/>
          <w:szCs w:val="32"/>
        </w:rPr>
        <w:t>与互联网物理隔离。购买正版的杀毒软件和防火墙，做好网络安全的防范措施。</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第四十四条</w:t>
      </w:r>
      <w:r>
        <w:rPr>
          <w:rFonts w:ascii="宋体" w:hAnsi="宋体" w:cs="宋体"/>
          <w:kern w:val="0"/>
          <w:sz w:val="32"/>
          <w:szCs w:val="32"/>
        </w:rPr>
        <w:t xml:space="preserve">  </w:t>
      </w:r>
      <w:r>
        <w:rPr>
          <w:rFonts w:ascii="宋体" w:hAnsi="宋体" w:cs="宋体" w:hint="eastAsia"/>
          <w:kern w:val="0"/>
          <w:sz w:val="32"/>
          <w:szCs w:val="32"/>
        </w:rPr>
        <w:t>双方应遵守本统筹地区基本医疗保险定点医疗机构信息安全管理规范，制定信息安全管理制度并有效执行，定期备份数据，保证参保患者就医、结算等信息的安全，严格执行信息保密制度。乙方确保向甲方传输的参保人员就医、结算及其它相关信息均由信息系统自动生成，按甲方要求规范填写并与实际情况相符，不得人为篡改作假，不得更改服务器系统时间等系统配置信息。乙方须在</w:t>
      </w:r>
      <w:r>
        <w:rPr>
          <w:rFonts w:ascii="宋体" w:hAnsi="宋体" w:cs="宋体"/>
          <w:kern w:val="0"/>
          <w:sz w:val="32"/>
          <w:szCs w:val="32"/>
        </w:rPr>
        <w:t xml:space="preserve">24 </w:t>
      </w:r>
      <w:r>
        <w:rPr>
          <w:rFonts w:ascii="宋体" w:hAnsi="宋体" w:cs="宋体" w:hint="eastAsia"/>
          <w:kern w:val="0"/>
          <w:sz w:val="32"/>
          <w:szCs w:val="32"/>
        </w:rPr>
        <w:t>小时内完成信息录入，保证费用明细信息及时上传。</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第四十五条</w:t>
      </w:r>
      <w:r>
        <w:rPr>
          <w:rFonts w:ascii="宋体" w:hAnsi="宋体" w:cs="宋体"/>
          <w:kern w:val="0"/>
          <w:sz w:val="32"/>
          <w:szCs w:val="32"/>
        </w:rPr>
        <w:t xml:space="preserve">  </w:t>
      </w:r>
      <w:r>
        <w:rPr>
          <w:rFonts w:ascii="宋体" w:hAnsi="宋体" w:cs="宋体" w:hint="eastAsia"/>
          <w:kern w:val="0"/>
          <w:sz w:val="32"/>
          <w:szCs w:val="32"/>
        </w:rPr>
        <w:t>双方应制定应急预案，任何一方的信息系统出现故障并影响到参保患者就医的，须及时通知对方</w:t>
      </w:r>
      <w:proofErr w:type="gramStart"/>
      <w:r>
        <w:rPr>
          <w:rFonts w:ascii="宋体" w:hAnsi="宋体" w:cs="宋体" w:hint="eastAsia"/>
          <w:kern w:val="0"/>
          <w:sz w:val="32"/>
          <w:szCs w:val="32"/>
        </w:rPr>
        <w:t>且启动</w:t>
      </w:r>
      <w:proofErr w:type="gramEnd"/>
      <w:r>
        <w:rPr>
          <w:rFonts w:ascii="宋体" w:hAnsi="宋体" w:cs="宋体" w:hint="eastAsia"/>
          <w:kern w:val="0"/>
          <w:sz w:val="32"/>
          <w:szCs w:val="32"/>
        </w:rPr>
        <w:t>应急预案。在故障排除前，乙方应实行手工结算，保障参保患者正常就医结算。乙方遇到社会保障卡或医疗保险卡损坏、欠费等情况，参保患者不能持卡就医时，乙方应将明确的错误提示内容或具体原因提供给甲方并告知参保人员。</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第四十六条</w:t>
      </w:r>
      <w:r>
        <w:rPr>
          <w:rFonts w:ascii="宋体" w:hAnsi="宋体" w:cs="宋体"/>
          <w:kern w:val="0"/>
          <w:sz w:val="32"/>
          <w:szCs w:val="32"/>
        </w:rPr>
        <w:t xml:space="preserve">  </w:t>
      </w:r>
      <w:r>
        <w:rPr>
          <w:rFonts w:ascii="宋体" w:hAnsi="宋体" w:cs="宋体" w:hint="eastAsia"/>
          <w:kern w:val="0"/>
          <w:sz w:val="32"/>
          <w:szCs w:val="32"/>
        </w:rPr>
        <w:t>乙方应使用正版软件，慎重使用外来介质，安装正版杀毒软件并定期更新，防范病毒与攻击。遇到数据库损坏，需要重新安装操作系统，或由于硬件原因造成系统损坏等，应按要求填写《操作系统及数据库变更申请单》并提交给甲方。乙方数据库和操作系统重装后，须经过甲方重新验收后方可医保收费。</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lastRenderedPageBreak/>
        <w:t>第四十七条</w:t>
      </w:r>
      <w:r>
        <w:rPr>
          <w:rFonts w:ascii="宋体" w:hAnsi="宋体" w:cs="宋体"/>
          <w:kern w:val="0"/>
          <w:sz w:val="32"/>
          <w:szCs w:val="32"/>
        </w:rPr>
        <w:t xml:space="preserve">  </w:t>
      </w:r>
      <w:r>
        <w:rPr>
          <w:rFonts w:ascii="宋体" w:hAnsi="宋体" w:cs="宋体" w:hint="eastAsia"/>
          <w:kern w:val="0"/>
          <w:sz w:val="32"/>
          <w:szCs w:val="32"/>
        </w:rPr>
        <w:t>乙方因不可抗力造成自身数据库数据丢失，无法与甲方数据信息正确比对而影响结算的，应提供相应时间的原始凭证及相关证明材料，核实无误后结算，否则损失由乙方自行承担。</w:t>
      </w:r>
    </w:p>
    <w:p w:rsidR="002F7365" w:rsidRPr="001D484F" w:rsidRDefault="002F7365" w:rsidP="001D484F">
      <w:pPr>
        <w:autoSpaceDE w:val="0"/>
        <w:autoSpaceDN w:val="0"/>
        <w:adjustRightInd w:val="0"/>
        <w:jc w:val="center"/>
        <w:rPr>
          <w:rFonts w:ascii="宋体" w:cs="Times New Roman"/>
          <w:b/>
          <w:bCs/>
          <w:kern w:val="0"/>
          <w:sz w:val="32"/>
          <w:szCs w:val="32"/>
        </w:rPr>
      </w:pPr>
      <w:r w:rsidRPr="001D484F">
        <w:rPr>
          <w:rFonts w:ascii="宋体" w:hAnsi="宋体" w:cs="宋体" w:hint="eastAsia"/>
          <w:b/>
          <w:bCs/>
          <w:kern w:val="0"/>
          <w:sz w:val="32"/>
          <w:szCs w:val="32"/>
        </w:rPr>
        <w:t>第六章</w:t>
      </w:r>
      <w:r>
        <w:rPr>
          <w:rFonts w:ascii="宋体" w:hAnsi="宋体" w:cs="宋体"/>
          <w:b/>
          <w:bCs/>
          <w:kern w:val="0"/>
          <w:sz w:val="32"/>
          <w:szCs w:val="32"/>
        </w:rPr>
        <w:t xml:space="preserve">  </w:t>
      </w:r>
      <w:r w:rsidRPr="001D484F">
        <w:rPr>
          <w:rFonts w:ascii="宋体" w:hAnsi="宋体" w:cs="宋体" w:hint="eastAsia"/>
          <w:b/>
          <w:bCs/>
          <w:kern w:val="0"/>
          <w:sz w:val="32"/>
          <w:szCs w:val="32"/>
        </w:rPr>
        <w:t>违约责任</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第四十八条</w:t>
      </w:r>
      <w:r>
        <w:rPr>
          <w:rFonts w:ascii="宋体" w:hAnsi="宋体" w:cs="宋体"/>
          <w:kern w:val="0"/>
          <w:sz w:val="32"/>
          <w:szCs w:val="32"/>
        </w:rPr>
        <w:t xml:space="preserve">  </w:t>
      </w:r>
      <w:r>
        <w:rPr>
          <w:rFonts w:ascii="宋体" w:hAnsi="宋体" w:cs="宋体" w:hint="eastAsia"/>
          <w:kern w:val="0"/>
          <w:sz w:val="32"/>
          <w:szCs w:val="32"/>
        </w:rPr>
        <w:t>甲方有下列情形的，乙方可要求甲方纠正，或提请医疗保障行政部门督促甲方整改。</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（一）未及时告知乙方</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保政策和管理制度、操作流程变化情况的。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（二）未按本协议规定进行医保费用结算的。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（三）其他违反基本医疗保障法律、法规的行为。</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第四十九条</w:t>
      </w:r>
      <w:r>
        <w:rPr>
          <w:rFonts w:ascii="宋体" w:hAnsi="宋体" w:cs="宋体"/>
          <w:kern w:val="0"/>
          <w:sz w:val="32"/>
          <w:szCs w:val="32"/>
        </w:rPr>
        <w:t xml:space="preserve">  </w:t>
      </w:r>
      <w:r>
        <w:rPr>
          <w:rFonts w:ascii="宋体" w:hAnsi="宋体" w:cs="宋体" w:hint="eastAsia"/>
          <w:kern w:val="0"/>
          <w:sz w:val="32"/>
          <w:szCs w:val="32"/>
        </w:rPr>
        <w:t>乙方违反卫生、药品等部门相关规定的，按相应违约责任条款进行处理。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第五十条</w:t>
      </w:r>
      <w:r>
        <w:rPr>
          <w:rFonts w:ascii="宋体" w:hAnsi="宋体" w:cs="宋体"/>
          <w:kern w:val="0"/>
          <w:sz w:val="32"/>
          <w:szCs w:val="32"/>
        </w:rPr>
        <w:t xml:space="preserve">  </w:t>
      </w:r>
      <w:r>
        <w:rPr>
          <w:rFonts w:ascii="宋体" w:hAnsi="宋体" w:cs="宋体" w:hint="eastAsia"/>
          <w:kern w:val="0"/>
          <w:sz w:val="32"/>
          <w:szCs w:val="32"/>
        </w:rPr>
        <w:t>乙方未对甲方提供的反映社会保险个人权益的信息做到保密，造成信息泄露的，甲方可对乙方</w:t>
      </w:r>
      <w:proofErr w:type="gramStart"/>
      <w:r>
        <w:rPr>
          <w:rFonts w:ascii="宋体" w:hAnsi="宋体" w:cs="宋体" w:hint="eastAsia"/>
          <w:kern w:val="0"/>
          <w:sz w:val="32"/>
          <w:szCs w:val="32"/>
        </w:rPr>
        <w:t>作出</w:t>
      </w:r>
      <w:proofErr w:type="gramEnd"/>
      <w:r>
        <w:rPr>
          <w:rFonts w:ascii="宋体" w:hAnsi="宋体" w:cs="宋体" w:hint="eastAsia"/>
          <w:kern w:val="0"/>
          <w:sz w:val="32"/>
          <w:szCs w:val="32"/>
        </w:rPr>
        <w:t>通报批评及暂停乙方收治参保患者，同时暂停结算等处理；性质恶劣的，解除协议或移交司法机关处理。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1D484F">
        <w:rPr>
          <w:rFonts w:ascii="宋体" w:hAnsi="宋体" w:cs="宋体" w:hint="eastAsia"/>
          <w:b/>
          <w:bCs/>
          <w:kern w:val="0"/>
          <w:sz w:val="32"/>
          <w:szCs w:val="32"/>
        </w:rPr>
        <w:t>第五十一条</w:t>
      </w:r>
      <w:r>
        <w:rPr>
          <w:rFonts w:ascii="宋体" w:hAnsi="宋体" w:cs="宋体"/>
          <w:kern w:val="0"/>
          <w:sz w:val="32"/>
          <w:szCs w:val="32"/>
        </w:rPr>
        <w:t xml:space="preserve">  </w:t>
      </w:r>
      <w:r>
        <w:rPr>
          <w:rFonts w:ascii="宋体" w:hAnsi="宋体" w:cs="宋体" w:hint="eastAsia"/>
          <w:kern w:val="0"/>
          <w:sz w:val="32"/>
          <w:szCs w:val="32"/>
        </w:rPr>
        <w:t>乙方发生下列情形之一，但未造成基金损失的，甲方可对乙方扣减考核分值，约谈，限期整改，乙方在整改期满未进行及时有效整改的，暂停结算。</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（一）未有院级领导分管的，未配备专（兼）</w:t>
      </w:r>
      <w:proofErr w:type="gramStart"/>
      <w:r>
        <w:rPr>
          <w:rFonts w:ascii="宋体" w:hAnsi="宋体" w:cs="宋体" w:hint="eastAsia"/>
          <w:kern w:val="0"/>
          <w:sz w:val="32"/>
          <w:szCs w:val="32"/>
        </w:rPr>
        <w:t>职管理</w:t>
      </w:r>
      <w:proofErr w:type="gramEnd"/>
      <w:r>
        <w:rPr>
          <w:rFonts w:ascii="宋体" w:hAnsi="宋体" w:cs="宋体" w:hint="eastAsia"/>
          <w:kern w:val="0"/>
          <w:sz w:val="32"/>
          <w:szCs w:val="32"/>
        </w:rPr>
        <w:t>人员的。（扣减考核分</w:t>
      </w:r>
      <w:r>
        <w:rPr>
          <w:rFonts w:ascii="宋体" w:hAnsi="宋体" w:cs="宋体"/>
          <w:kern w:val="0"/>
          <w:sz w:val="32"/>
          <w:szCs w:val="32"/>
        </w:rPr>
        <w:t xml:space="preserve">1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lastRenderedPageBreak/>
        <w:t>（二）未依法缴纳社会保险的（扣减考核分</w:t>
      </w:r>
      <w:r>
        <w:rPr>
          <w:rFonts w:ascii="宋体" w:hAnsi="宋体" w:cs="宋体"/>
          <w:kern w:val="0"/>
          <w:sz w:val="32"/>
          <w:szCs w:val="32"/>
        </w:rPr>
        <w:t xml:space="preserve">1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（三）未设置</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保服务窗口的；未将收费项目、价格在医疗机构显著位置公示的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1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（四）由于乙方单方原因，未与甲方对帐、结算、上报甲方要求的报表，一至三个月的（扣减考核分</w:t>
      </w:r>
      <w:r>
        <w:rPr>
          <w:rFonts w:ascii="宋体" w:hAnsi="宋体" w:cs="宋体"/>
          <w:kern w:val="0"/>
          <w:sz w:val="32"/>
          <w:szCs w:val="32"/>
        </w:rPr>
        <w:t xml:space="preserve">1 </w:t>
      </w:r>
      <w:r>
        <w:rPr>
          <w:rFonts w:ascii="宋体" w:hAnsi="宋体" w:cs="宋体" w:hint="eastAsia"/>
          <w:kern w:val="0"/>
          <w:sz w:val="32"/>
          <w:szCs w:val="32"/>
        </w:rPr>
        <w:t>分），四至六个月的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2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（五）未做好异地参保人员在我市就医服务工作的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1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（六）住院病案首页填写不全及内容填报错误的，未及时书写病志的。（扣减考核分</w:t>
      </w:r>
      <w:r>
        <w:rPr>
          <w:rFonts w:ascii="宋体" w:hAnsi="宋体" w:cs="宋体"/>
          <w:kern w:val="0"/>
          <w:sz w:val="32"/>
          <w:szCs w:val="32"/>
        </w:rPr>
        <w:t xml:space="preserve">1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（七）</w:t>
      </w:r>
      <w:proofErr w:type="gramStart"/>
      <w:r>
        <w:rPr>
          <w:rFonts w:ascii="宋体" w:hAnsi="宋体" w:cs="宋体" w:hint="eastAsia"/>
          <w:kern w:val="0"/>
          <w:sz w:val="32"/>
          <w:szCs w:val="32"/>
        </w:rPr>
        <w:t>未保障参</w:t>
      </w:r>
      <w:proofErr w:type="gramEnd"/>
      <w:r>
        <w:rPr>
          <w:rFonts w:ascii="宋体" w:hAnsi="宋体" w:cs="宋体" w:hint="eastAsia"/>
          <w:kern w:val="0"/>
          <w:sz w:val="32"/>
          <w:szCs w:val="32"/>
        </w:rPr>
        <w:t>保人员知情权，未向其提供费用明细（自费部分明细不全面）、出院病情证明等资料的；未履行知情同意手续，患者（或其家属）签字不全面的（让患者或其家属在空白自付单据先签字）</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1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（八）</w:t>
      </w:r>
      <w:r>
        <w:rPr>
          <w:rFonts w:ascii="宋体" w:hAnsi="宋体" w:cs="宋体"/>
          <w:kern w:val="0"/>
          <w:sz w:val="32"/>
          <w:szCs w:val="32"/>
        </w:rPr>
        <w:t xml:space="preserve"> </w:t>
      </w:r>
      <w:r>
        <w:rPr>
          <w:rFonts w:ascii="宋体" w:hAnsi="宋体" w:cs="宋体" w:hint="eastAsia"/>
          <w:kern w:val="0"/>
          <w:sz w:val="32"/>
          <w:szCs w:val="32"/>
        </w:rPr>
        <w:t>“床头卡”上未注明</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保标识的（扣减考核分</w:t>
      </w:r>
      <w:r>
        <w:rPr>
          <w:rFonts w:ascii="宋体" w:hAnsi="宋体" w:cs="宋体"/>
          <w:kern w:val="0"/>
          <w:sz w:val="32"/>
          <w:szCs w:val="32"/>
        </w:rPr>
        <w:t xml:space="preserve">1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（九）未悬挂“定点医疗机构”标牌的，医疗机构门头（牌匾）名称与《医疗机构执业许可证》机构名称不一致的，未设立意见箱及未公开投诉监督电话的，未及</w:t>
      </w:r>
      <w:proofErr w:type="gramStart"/>
      <w:r>
        <w:rPr>
          <w:rFonts w:ascii="宋体" w:hAnsi="宋体" w:cs="宋体" w:hint="eastAsia"/>
          <w:kern w:val="0"/>
          <w:sz w:val="32"/>
          <w:szCs w:val="32"/>
        </w:rPr>
        <w:t>时查处参保人员投诉</w:t>
      </w:r>
      <w:proofErr w:type="gramEnd"/>
      <w:r>
        <w:rPr>
          <w:rFonts w:ascii="宋体" w:hAnsi="宋体" w:cs="宋体" w:hint="eastAsia"/>
          <w:kern w:val="0"/>
          <w:sz w:val="32"/>
          <w:szCs w:val="32"/>
        </w:rPr>
        <w:t>和社会监督反映问题的（扣减考核分</w:t>
      </w:r>
      <w:r>
        <w:rPr>
          <w:rFonts w:ascii="宋体" w:hAnsi="宋体" w:cs="宋体"/>
          <w:kern w:val="0"/>
          <w:sz w:val="32"/>
          <w:szCs w:val="32"/>
        </w:rPr>
        <w:t xml:space="preserve">1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（十）未按时参加</w:t>
      </w:r>
      <w:proofErr w:type="gramStart"/>
      <w:r>
        <w:rPr>
          <w:rFonts w:ascii="宋体" w:hAnsi="宋体" w:cs="宋体" w:hint="eastAsia"/>
          <w:kern w:val="0"/>
          <w:sz w:val="32"/>
          <w:szCs w:val="32"/>
        </w:rPr>
        <w:t>医保各项</w:t>
      </w:r>
      <w:proofErr w:type="gramEnd"/>
      <w:r>
        <w:rPr>
          <w:rFonts w:ascii="宋体" w:hAnsi="宋体" w:cs="宋体" w:hint="eastAsia"/>
          <w:kern w:val="0"/>
          <w:sz w:val="32"/>
          <w:szCs w:val="32"/>
        </w:rPr>
        <w:t>会议、落实</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保政策的；未按规定时间签订服务协议及未及时登录</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保论坛，未按甲方</w:t>
      </w:r>
      <w:r>
        <w:rPr>
          <w:rFonts w:ascii="宋体" w:hAnsi="宋体" w:cs="宋体" w:hint="eastAsia"/>
          <w:kern w:val="0"/>
          <w:sz w:val="32"/>
          <w:szCs w:val="32"/>
        </w:rPr>
        <w:lastRenderedPageBreak/>
        <w:t>规定时间和要求领取、报送相关资料、数据等的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2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（十一）未向参保患者提供门诊外配处方或费用清单未标明</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保类别的，造成有效投诉的（扣减考核分</w:t>
      </w:r>
      <w:r>
        <w:rPr>
          <w:rFonts w:ascii="宋体" w:hAnsi="宋体" w:cs="宋体"/>
          <w:kern w:val="0"/>
          <w:sz w:val="32"/>
          <w:szCs w:val="32"/>
        </w:rPr>
        <w:t xml:space="preserve">3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（十二）转出定点医疗机构未按</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保规定为参保患者申报转诊转院网上登记备案手续的；具有转</w:t>
      </w:r>
      <w:proofErr w:type="gramStart"/>
      <w:r>
        <w:rPr>
          <w:rFonts w:ascii="宋体" w:hAnsi="宋体" w:cs="宋体" w:hint="eastAsia"/>
          <w:kern w:val="0"/>
          <w:sz w:val="32"/>
          <w:szCs w:val="32"/>
        </w:rPr>
        <w:t>外资格</w:t>
      </w:r>
      <w:proofErr w:type="gramEnd"/>
      <w:r>
        <w:rPr>
          <w:rFonts w:ascii="宋体" w:hAnsi="宋体" w:cs="宋体" w:hint="eastAsia"/>
          <w:kern w:val="0"/>
          <w:sz w:val="32"/>
          <w:szCs w:val="32"/>
        </w:rPr>
        <w:t>的定点医疗机构不为确需转外就医的患者出具相关转外备案手续，或出具的转外备案手续不符合要求的；（扣减考核分</w:t>
      </w:r>
      <w:r>
        <w:rPr>
          <w:rFonts w:ascii="宋体" w:hAnsi="宋体" w:cs="宋体"/>
          <w:kern w:val="0"/>
          <w:sz w:val="32"/>
          <w:szCs w:val="32"/>
        </w:rPr>
        <w:t xml:space="preserve">2 </w:t>
      </w:r>
      <w:r>
        <w:rPr>
          <w:rFonts w:ascii="宋体" w:hAnsi="宋体" w:cs="宋体" w:hint="eastAsia"/>
          <w:kern w:val="0"/>
          <w:sz w:val="32"/>
          <w:szCs w:val="32"/>
        </w:rPr>
        <w:t>分）</w:t>
      </w:r>
      <w:r>
        <w:rPr>
          <w:rFonts w:ascii="宋体" w:hAnsi="宋体" w:cs="宋体"/>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（十三）未在相关科室建立康复治疗和大型设备登记、未对外伤患者进行登记的（扣减考核分</w:t>
      </w:r>
      <w:r>
        <w:rPr>
          <w:rFonts w:ascii="宋体" w:hAnsi="宋体" w:cs="宋体"/>
          <w:kern w:val="0"/>
          <w:sz w:val="32"/>
          <w:szCs w:val="32"/>
        </w:rPr>
        <w:t xml:space="preserve">3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（十四）经举报查实同一药品慢病患者与非</w:t>
      </w:r>
      <w:proofErr w:type="gramStart"/>
      <w:r>
        <w:rPr>
          <w:rFonts w:ascii="宋体" w:hAnsi="宋体" w:cs="宋体" w:hint="eastAsia"/>
          <w:kern w:val="0"/>
          <w:sz w:val="32"/>
          <w:szCs w:val="32"/>
        </w:rPr>
        <w:t>医保患者</w:t>
      </w:r>
      <w:proofErr w:type="gramEnd"/>
      <w:r>
        <w:rPr>
          <w:rFonts w:ascii="宋体" w:hAnsi="宋体" w:cs="宋体" w:hint="eastAsia"/>
          <w:kern w:val="0"/>
          <w:sz w:val="32"/>
          <w:szCs w:val="32"/>
        </w:rPr>
        <w:t>未享受同一价格的（扣减考核分</w:t>
      </w:r>
      <w:r>
        <w:rPr>
          <w:rFonts w:ascii="宋体" w:hAnsi="宋体" w:cs="宋体"/>
          <w:kern w:val="0"/>
          <w:sz w:val="32"/>
          <w:szCs w:val="32"/>
        </w:rPr>
        <w:t xml:space="preserve">2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（十五）经举报查实将检查、用药等收入提成及住院指标与医护人员工资挂钩的（扣减考核分</w:t>
      </w:r>
      <w:r>
        <w:rPr>
          <w:rFonts w:ascii="宋体" w:hAnsi="宋体" w:cs="宋体"/>
          <w:kern w:val="0"/>
          <w:sz w:val="32"/>
          <w:szCs w:val="32"/>
        </w:rPr>
        <w:t xml:space="preserve">3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（十六）转出定点医疗机构未按医疗保险规定为参保患者申报转诊转院网上登记备案手续的；转入定点医疗机构以各种理由推诿患者、阻碍参保患者享受待遇的（扣减考核分</w:t>
      </w:r>
      <w:r>
        <w:rPr>
          <w:rFonts w:ascii="宋体" w:hAnsi="宋体" w:cs="宋体"/>
          <w:kern w:val="0"/>
          <w:sz w:val="32"/>
          <w:szCs w:val="32"/>
        </w:rPr>
        <w:t xml:space="preserve">3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（十七）上传</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保医师与经治医师不符的（扣减考核分</w:t>
      </w:r>
      <w:r>
        <w:rPr>
          <w:rFonts w:ascii="宋体" w:hAnsi="宋体" w:cs="宋体"/>
          <w:kern w:val="0"/>
          <w:sz w:val="32"/>
          <w:szCs w:val="32"/>
        </w:rPr>
        <w:t xml:space="preserve">3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（十八）未按照甲方要求及时、准确、完整提供相关资料的；（扣减考核分</w:t>
      </w:r>
      <w:r>
        <w:rPr>
          <w:rFonts w:ascii="宋体" w:hAnsi="宋体" w:cs="宋体"/>
          <w:kern w:val="0"/>
          <w:sz w:val="32"/>
          <w:szCs w:val="32"/>
        </w:rPr>
        <w:t xml:space="preserve">3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lastRenderedPageBreak/>
        <w:t>（十九）使用需参保患者个人全部负担的药品、诊疗项目、医疗服务设施项目或千元以上医用材料，未征得参保患者或其家属同意并签字，造成有效投诉的（急诊抢救、急诊手术除外）（扣减考核分</w:t>
      </w:r>
      <w:r>
        <w:rPr>
          <w:rFonts w:ascii="宋体" w:hAnsi="宋体" w:cs="宋体"/>
          <w:kern w:val="0"/>
          <w:sz w:val="32"/>
          <w:szCs w:val="32"/>
        </w:rPr>
        <w:t xml:space="preserve">2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（二十）未按时签订药品、医用耗材购销合同，未及时</w:t>
      </w:r>
      <w:r>
        <w:rPr>
          <w:rFonts w:ascii="宋体" w:hAnsi="宋体" w:cs="宋体"/>
          <w:kern w:val="0"/>
          <w:sz w:val="32"/>
          <w:szCs w:val="32"/>
        </w:rPr>
        <w:t xml:space="preserve">(48 </w:t>
      </w:r>
      <w:r>
        <w:rPr>
          <w:rFonts w:ascii="宋体" w:hAnsi="宋体" w:cs="宋体" w:hint="eastAsia"/>
          <w:kern w:val="0"/>
          <w:sz w:val="32"/>
          <w:szCs w:val="32"/>
        </w:rPr>
        <w:t>小时内，节假日不包括</w:t>
      </w:r>
      <w:r>
        <w:rPr>
          <w:rFonts w:ascii="宋体" w:hAnsi="宋体" w:cs="宋体"/>
          <w:kern w:val="0"/>
          <w:sz w:val="32"/>
          <w:szCs w:val="32"/>
        </w:rPr>
        <w:t>)</w:t>
      </w:r>
      <w:r>
        <w:rPr>
          <w:rFonts w:ascii="宋体" w:hAnsi="宋体" w:cs="宋体" w:hint="eastAsia"/>
          <w:kern w:val="0"/>
          <w:sz w:val="32"/>
          <w:szCs w:val="32"/>
        </w:rPr>
        <w:t>上网验证药品采购发票，中选药品未及时入库，每发现一例扣</w:t>
      </w:r>
      <w:r>
        <w:rPr>
          <w:rFonts w:ascii="宋体" w:hAnsi="宋体" w:cs="宋体"/>
          <w:kern w:val="0"/>
          <w:sz w:val="32"/>
          <w:szCs w:val="32"/>
        </w:rPr>
        <w:t xml:space="preserve">1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未按时上报药品、医用耗材采购情况季度报表，每发现一例扣</w:t>
      </w:r>
      <w:r>
        <w:rPr>
          <w:rFonts w:ascii="宋体" w:hAnsi="宋体" w:cs="宋体"/>
          <w:kern w:val="0"/>
          <w:sz w:val="32"/>
          <w:szCs w:val="32"/>
        </w:rPr>
        <w:t xml:space="preserve">1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未及时和药品生产</w:t>
      </w:r>
      <w:r>
        <w:rPr>
          <w:rFonts w:ascii="宋体" w:hAnsi="宋体" w:cs="宋体"/>
          <w:kern w:val="0"/>
          <w:sz w:val="32"/>
          <w:szCs w:val="32"/>
        </w:rPr>
        <w:t>(</w:t>
      </w:r>
      <w:r>
        <w:rPr>
          <w:rFonts w:ascii="宋体" w:hAnsi="宋体" w:cs="宋体" w:hint="eastAsia"/>
          <w:kern w:val="0"/>
          <w:sz w:val="32"/>
          <w:szCs w:val="32"/>
        </w:rPr>
        <w:t>经营</w:t>
      </w:r>
      <w:r>
        <w:rPr>
          <w:rFonts w:ascii="宋体" w:hAnsi="宋体" w:cs="宋体"/>
          <w:kern w:val="0"/>
          <w:sz w:val="32"/>
          <w:szCs w:val="32"/>
        </w:rPr>
        <w:t>)</w:t>
      </w:r>
      <w:r>
        <w:rPr>
          <w:rFonts w:ascii="宋体" w:hAnsi="宋体" w:cs="宋体" w:hint="eastAsia"/>
          <w:kern w:val="0"/>
          <w:sz w:val="32"/>
          <w:szCs w:val="32"/>
        </w:rPr>
        <w:t>企业结算药品、医用耗材采购款，每发现一例扣</w:t>
      </w:r>
      <w:r>
        <w:rPr>
          <w:rFonts w:ascii="宋体" w:hAnsi="宋体" w:cs="宋体"/>
          <w:kern w:val="0"/>
          <w:sz w:val="32"/>
          <w:szCs w:val="32"/>
        </w:rPr>
        <w:t xml:space="preserve">1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医用</w:t>
      </w:r>
      <w:proofErr w:type="gramStart"/>
      <w:r>
        <w:rPr>
          <w:rFonts w:ascii="宋体" w:hAnsi="宋体" w:cs="宋体" w:hint="eastAsia"/>
          <w:kern w:val="0"/>
          <w:sz w:val="32"/>
          <w:szCs w:val="32"/>
        </w:rPr>
        <w:t>耗材未</w:t>
      </w:r>
      <w:proofErr w:type="gramEnd"/>
      <w:r>
        <w:rPr>
          <w:rFonts w:ascii="宋体" w:hAnsi="宋体" w:cs="宋体" w:hint="eastAsia"/>
          <w:kern w:val="0"/>
          <w:sz w:val="32"/>
          <w:szCs w:val="32"/>
        </w:rPr>
        <w:t>实施零差率销售，每发现一例扣</w:t>
      </w:r>
      <w:r>
        <w:rPr>
          <w:rFonts w:ascii="宋体" w:hAnsi="宋体" w:cs="宋体"/>
          <w:kern w:val="0"/>
          <w:sz w:val="32"/>
          <w:szCs w:val="32"/>
        </w:rPr>
        <w:t xml:space="preserve">1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kern w:val="0"/>
          <w:sz w:val="32"/>
          <w:szCs w:val="32"/>
        </w:rPr>
        <w:t>(</w:t>
      </w:r>
      <w:r>
        <w:rPr>
          <w:rFonts w:ascii="宋体" w:hAnsi="宋体" w:cs="宋体" w:hint="eastAsia"/>
          <w:kern w:val="0"/>
          <w:sz w:val="32"/>
          <w:szCs w:val="32"/>
        </w:rPr>
        <w:t>二十一</w:t>
      </w:r>
      <w:r>
        <w:rPr>
          <w:rFonts w:ascii="宋体" w:hAnsi="宋体" w:cs="宋体"/>
          <w:kern w:val="0"/>
          <w:sz w:val="32"/>
          <w:szCs w:val="32"/>
        </w:rPr>
        <w:t>)</w:t>
      </w:r>
      <w:r>
        <w:rPr>
          <w:rFonts w:ascii="宋体" w:hAnsi="宋体" w:cs="宋体" w:hint="eastAsia"/>
          <w:kern w:val="0"/>
          <w:sz w:val="32"/>
          <w:szCs w:val="32"/>
        </w:rPr>
        <w:t>药品、医用耗材存在网下采购</w:t>
      </w:r>
      <w:r>
        <w:rPr>
          <w:rFonts w:ascii="宋体" w:hAnsi="宋体" w:cs="宋体"/>
          <w:kern w:val="0"/>
          <w:sz w:val="32"/>
          <w:szCs w:val="32"/>
        </w:rPr>
        <w:t>(</w:t>
      </w:r>
      <w:r>
        <w:rPr>
          <w:rFonts w:ascii="宋体" w:hAnsi="宋体" w:cs="宋体" w:hint="eastAsia"/>
          <w:kern w:val="0"/>
          <w:sz w:val="32"/>
          <w:szCs w:val="32"/>
        </w:rPr>
        <w:t>麻醉药品、精神药品、防治传染病和寄生虫的免费用药及计划生育药品、急救短缺药品除外</w:t>
      </w:r>
      <w:r>
        <w:rPr>
          <w:rFonts w:ascii="宋体" w:hAnsi="宋体" w:cs="宋体"/>
          <w:kern w:val="0"/>
          <w:sz w:val="32"/>
          <w:szCs w:val="32"/>
        </w:rPr>
        <w:t>)</w:t>
      </w:r>
      <w:r>
        <w:rPr>
          <w:rFonts w:ascii="宋体" w:hAnsi="宋体" w:cs="宋体" w:hint="eastAsia"/>
          <w:kern w:val="0"/>
          <w:sz w:val="32"/>
          <w:szCs w:val="32"/>
        </w:rPr>
        <w:t>，每发现一例扣</w:t>
      </w:r>
      <w:r>
        <w:rPr>
          <w:rFonts w:ascii="宋体" w:hAnsi="宋体" w:cs="宋体"/>
          <w:kern w:val="0"/>
          <w:sz w:val="32"/>
          <w:szCs w:val="32"/>
        </w:rPr>
        <w:t xml:space="preserve">2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索要药品采购返点、医院药房托管现象的扣</w:t>
      </w:r>
      <w:r>
        <w:rPr>
          <w:rFonts w:ascii="宋体" w:hAnsi="宋体" w:cs="宋体"/>
          <w:kern w:val="0"/>
          <w:sz w:val="32"/>
          <w:szCs w:val="32"/>
        </w:rPr>
        <w:t xml:space="preserve">2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未完成国家中选药品采购</w:t>
      </w:r>
      <w:proofErr w:type="gramStart"/>
      <w:r>
        <w:rPr>
          <w:rFonts w:ascii="宋体" w:hAnsi="宋体" w:cs="宋体" w:hint="eastAsia"/>
          <w:kern w:val="0"/>
          <w:sz w:val="32"/>
          <w:szCs w:val="32"/>
        </w:rPr>
        <w:t>任务量扣</w:t>
      </w:r>
      <w:r>
        <w:rPr>
          <w:rFonts w:ascii="宋体" w:hAnsi="宋体" w:cs="宋体"/>
          <w:kern w:val="0"/>
          <w:sz w:val="32"/>
          <w:szCs w:val="32"/>
        </w:rPr>
        <w:t>5</w:t>
      </w:r>
      <w:r>
        <w:rPr>
          <w:rFonts w:ascii="宋体" w:hAnsi="宋体" w:cs="宋体" w:hint="eastAsia"/>
          <w:kern w:val="0"/>
          <w:sz w:val="32"/>
          <w:szCs w:val="32"/>
        </w:rPr>
        <w:t>分</w:t>
      </w:r>
      <w:proofErr w:type="gramEnd"/>
      <w:r>
        <w:rPr>
          <w:rFonts w:ascii="宋体" w:hAnsi="宋体" w:cs="宋体"/>
          <w:kern w:val="0"/>
          <w:sz w:val="32"/>
          <w:szCs w:val="32"/>
        </w:rPr>
        <w:t>;</w:t>
      </w:r>
      <w:r>
        <w:rPr>
          <w:rFonts w:ascii="宋体" w:hAnsi="宋体" w:cs="宋体" w:hint="eastAsia"/>
          <w:kern w:val="0"/>
          <w:sz w:val="32"/>
          <w:szCs w:val="32"/>
        </w:rPr>
        <w:t>未按时返还国家中选药品采购货款，发现一次扣</w:t>
      </w:r>
      <w:r>
        <w:rPr>
          <w:rFonts w:ascii="宋体" w:hAnsi="宋体" w:cs="宋体"/>
          <w:kern w:val="0"/>
          <w:sz w:val="32"/>
          <w:szCs w:val="32"/>
        </w:rPr>
        <w:t>3</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（二十二）乙方未相关政策规定及时报送甲方需要药品、医用耗材和医疗服务价格等方面相关信息，每少一次扣</w:t>
      </w:r>
      <w:r>
        <w:rPr>
          <w:rFonts w:ascii="宋体" w:hAnsi="宋体" w:cs="宋体"/>
          <w:kern w:val="0"/>
          <w:sz w:val="32"/>
          <w:szCs w:val="32"/>
        </w:rPr>
        <w:t xml:space="preserve">1 </w:t>
      </w:r>
      <w:r>
        <w:rPr>
          <w:rFonts w:ascii="宋体" w:hAnsi="宋体" w:cs="宋体" w:hint="eastAsia"/>
          <w:kern w:val="0"/>
          <w:sz w:val="32"/>
          <w:szCs w:val="32"/>
        </w:rPr>
        <w:t>分</w:t>
      </w:r>
      <w:r>
        <w:rPr>
          <w:rFonts w:ascii="宋体" w:hAnsi="宋体" w:cs="宋体"/>
          <w:kern w:val="0"/>
          <w:sz w:val="32"/>
          <w:szCs w:val="32"/>
        </w:rPr>
        <w:t>;</w:t>
      </w:r>
      <w:r>
        <w:rPr>
          <w:rFonts w:ascii="宋体" w:hAnsi="宋体" w:cs="宋体" w:hint="eastAsia"/>
          <w:kern w:val="0"/>
          <w:sz w:val="32"/>
          <w:szCs w:val="32"/>
        </w:rPr>
        <w:t>上报信息不准确、不及时，每发现一次扣</w:t>
      </w:r>
      <w:r>
        <w:rPr>
          <w:rFonts w:ascii="宋体" w:hAnsi="宋体" w:cs="宋体"/>
          <w:kern w:val="0"/>
          <w:sz w:val="32"/>
          <w:szCs w:val="32"/>
        </w:rPr>
        <w:t>1</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（二十三）乙方未按时提供医疗服务价格和药品采购价格信息，每发现一例扣</w:t>
      </w:r>
      <w:r>
        <w:rPr>
          <w:rFonts w:ascii="宋体" w:hAnsi="宋体" w:cs="宋体"/>
          <w:kern w:val="0"/>
          <w:sz w:val="32"/>
          <w:szCs w:val="32"/>
        </w:rPr>
        <w:t xml:space="preserve">1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（二十四）乙方未及</w:t>
      </w:r>
      <w:proofErr w:type="gramStart"/>
      <w:r>
        <w:rPr>
          <w:rFonts w:ascii="宋体" w:hAnsi="宋体" w:cs="宋体" w:hint="eastAsia"/>
          <w:kern w:val="0"/>
          <w:sz w:val="32"/>
          <w:szCs w:val="32"/>
        </w:rPr>
        <w:t>时查处参保人员投诉</w:t>
      </w:r>
      <w:proofErr w:type="gramEnd"/>
      <w:r>
        <w:rPr>
          <w:rFonts w:ascii="宋体" w:hAnsi="宋体" w:cs="宋体" w:hint="eastAsia"/>
          <w:kern w:val="0"/>
          <w:sz w:val="32"/>
          <w:szCs w:val="32"/>
        </w:rPr>
        <w:t>和社会监督反</w:t>
      </w:r>
      <w:r>
        <w:rPr>
          <w:rFonts w:ascii="宋体" w:hAnsi="宋体" w:cs="宋体" w:hint="eastAsia"/>
          <w:kern w:val="0"/>
          <w:sz w:val="32"/>
          <w:szCs w:val="32"/>
        </w:rPr>
        <w:lastRenderedPageBreak/>
        <w:t>映问题的（扣减考核分</w:t>
      </w:r>
      <w:r>
        <w:rPr>
          <w:rFonts w:ascii="宋体" w:hAnsi="宋体" w:cs="宋体"/>
          <w:kern w:val="0"/>
          <w:sz w:val="32"/>
          <w:szCs w:val="32"/>
        </w:rPr>
        <w:t xml:space="preserve">3 </w:t>
      </w:r>
      <w:r>
        <w:rPr>
          <w:rFonts w:ascii="宋体" w:hAnsi="宋体" w:cs="宋体" w:hint="eastAsia"/>
          <w:kern w:val="0"/>
          <w:sz w:val="32"/>
          <w:szCs w:val="32"/>
        </w:rPr>
        <w:t>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（二十五）审核监控系统发现乙方数据异常的（扣减考核分</w:t>
      </w:r>
      <w:r>
        <w:rPr>
          <w:rFonts w:ascii="宋体" w:cs="宋体"/>
          <w:kern w:val="0"/>
          <w:sz w:val="32"/>
          <w:szCs w:val="32"/>
        </w:rPr>
        <w:t>3</w:t>
      </w:r>
      <w:r>
        <w:rPr>
          <w:rFonts w:ascii="宋体" w:hAnsi="宋体" w:cs="宋体" w:hint="eastAsia"/>
          <w:kern w:val="0"/>
          <w:sz w:val="32"/>
          <w:szCs w:val="32"/>
        </w:rPr>
        <w:t>分）；</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（二十六）乙方未按要求配备必要数量的用于核查住院参保患者及医护人员在院、在岗情况的视频监控及生物识别系统终端（扣减考核分</w:t>
      </w:r>
      <w:r>
        <w:rPr>
          <w:rFonts w:ascii="宋体" w:hAnsi="宋体" w:cs="宋体"/>
          <w:kern w:val="0"/>
          <w:sz w:val="32"/>
          <w:szCs w:val="32"/>
        </w:rPr>
        <w:t xml:space="preserve">3 </w:t>
      </w:r>
      <w:r>
        <w:rPr>
          <w:rFonts w:ascii="宋体" w:hAnsi="宋体" w:cs="宋体" w:hint="eastAsia"/>
          <w:kern w:val="0"/>
          <w:sz w:val="32"/>
          <w:szCs w:val="32"/>
        </w:rPr>
        <w:t>分）；</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（二十七）其他违规行为的。</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第五十二条</w:t>
      </w:r>
      <w:r>
        <w:rPr>
          <w:rFonts w:ascii="宋体" w:hAnsi="宋体" w:cs="宋体"/>
          <w:kern w:val="0"/>
          <w:sz w:val="32"/>
          <w:szCs w:val="32"/>
        </w:rPr>
        <w:t xml:space="preserve">  </w:t>
      </w:r>
      <w:r>
        <w:rPr>
          <w:rFonts w:ascii="宋体" w:hAnsi="宋体" w:cs="宋体" w:hint="eastAsia"/>
          <w:kern w:val="0"/>
          <w:sz w:val="32"/>
          <w:szCs w:val="32"/>
        </w:rPr>
        <w:t>乙方门诊有下列情形之一的，甲方可对乙方扣减考核分值、追回违规费用、在月结算中扣除违约金并限期整改、暂停结算，情节严重的可暂停协议</w:t>
      </w:r>
      <w:r>
        <w:rPr>
          <w:rFonts w:ascii="宋体" w:hAnsi="宋体" w:cs="宋体"/>
          <w:kern w:val="0"/>
          <w:sz w:val="32"/>
          <w:szCs w:val="32"/>
        </w:rPr>
        <w:t xml:space="preserve">1 </w:t>
      </w:r>
      <w:r>
        <w:rPr>
          <w:rFonts w:ascii="宋体" w:hAnsi="宋体" w:cs="宋体" w:hint="eastAsia"/>
          <w:kern w:val="0"/>
          <w:sz w:val="32"/>
          <w:szCs w:val="32"/>
        </w:rPr>
        <w:t>至</w:t>
      </w:r>
      <w:r>
        <w:rPr>
          <w:rFonts w:ascii="宋体" w:hAnsi="宋体" w:cs="宋体"/>
          <w:kern w:val="0"/>
          <w:sz w:val="32"/>
          <w:szCs w:val="32"/>
        </w:rPr>
        <w:t xml:space="preserve">6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（一）存在处方书写不规范的（扣减考核分</w:t>
      </w:r>
      <w:r>
        <w:rPr>
          <w:rFonts w:ascii="宋体" w:hAnsi="宋体" w:cs="宋体"/>
          <w:kern w:val="0"/>
          <w:sz w:val="32"/>
          <w:szCs w:val="32"/>
        </w:rPr>
        <w:t xml:space="preserve">1 </w:t>
      </w:r>
      <w:r>
        <w:rPr>
          <w:rFonts w:ascii="宋体" w:hAnsi="宋体" w:cs="宋体" w:hint="eastAsia"/>
          <w:kern w:val="0"/>
          <w:sz w:val="32"/>
          <w:szCs w:val="32"/>
        </w:rPr>
        <w:t>分，每发现一例扣除违约金</w:t>
      </w:r>
      <w:r>
        <w:rPr>
          <w:rFonts w:ascii="宋体" w:hAnsi="宋体" w:cs="宋体"/>
          <w:kern w:val="0"/>
          <w:sz w:val="32"/>
          <w:szCs w:val="32"/>
        </w:rPr>
        <w:t xml:space="preserve">500 </w:t>
      </w:r>
      <w:r>
        <w:rPr>
          <w:rFonts w:ascii="宋体" w:hAnsi="宋体" w:cs="宋体" w:hint="eastAsia"/>
          <w:kern w:val="0"/>
          <w:sz w:val="32"/>
          <w:szCs w:val="32"/>
        </w:rPr>
        <w:t>元，四例以上扣除违约金</w:t>
      </w:r>
      <w:r>
        <w:rPr>
          <w:rFonts w:ascii="宋体" w:hAnsi="宋体" w:cs="宋体"/>
          <w:kern w:val="0"/>
          <w:sz w:val="32"/>
          <w:szCs w:val="32"/>
        </w:rPr>
        <w:t xml:space="preserve">2000 </w:t>
      </w:r>
      <w:r>
        <w:rPr>
          <w:rFonts w:ascii="宋体" w:hAnsi="宋体" w:cs="宋体" w:hint="eastAsia"/>
          <w:kern w:val="0"/>
          <w:sz w:val="32"/>
          <w:szCs w:val="32"/>
        </w:rPr>
        <w:t>元）；</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（二）乙方原因造成电脑与</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保系统无法连接的（扣减考核分</w:t>
      </w:r>
      <w:r>
        <w:rPr>
          <w:rFonts w:ascii="宋体" w:hAnsi="宋体" w:cs="宋体"/>
          <w:kern w:val="0"/>
          <w:sz w:val="32"/>
          <w:szCs w:val="32"/>
        </w:rPr>
        <w:t xml:space="preserve">1 </w:t>
      </w:r>
      <w:r>
        <w:rPr>
          <w:rFonts w:ascii="宋体" w:hAnsi="宋体" w:cs="宋体" w:hint="eastAsia"/>
          <w:kern w:val="0"/>
          <w:sz w:val="32"/>
          <w:szCs w:val="32"/>
        </w:rPr>
        <w:t>分，扣除违约金</w:t>
      </w:r>
      <w:r>
        <w:rPr>
          <w:rFonts w:ascii="宋体" w:hAnsi="宋体" w:cs="宋体"/>
          <w:kern w:val="0"/>
          <w:sz w:val="32"/>
          <w:szCs w:val="32"/>
        </w:rPr>
        <w:t xml:space="preserve">1000 </w:t>
      </w:r>
      <w:r>
        <w:rPr>
          <w:rFonts w:ascii="宋体" w:hAnsi="宋体" w:cs="宋体" w:hint="eastAsia"/>
          <w:kern w:val="0"/>
          <w:sz w:val="32"/>
          <w:szCs w:val="32"/>
        </w:rPr>
        <w:t>元）；</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（三）存在处方不全现象的（扣减考核分</w:t>
      </w:r>
      <w:r>
        <w:rPr>
          <w:rFonts w:ascii="宋体" w:hAnsi="宋体" w:cs="宋体"/>
          <w:kern w:val="0"/>
          <w:sz w:val="32"/>
          <w:szCs w:val="32"/>
        </w:rPr>
        <w:t xml:space="preserve">1 </w:t>
      </w:r>
      <w:r>
        <w:rPr>
          <w:rFonts w:ascii="宋体" w:hAnsi="宋体" w:cs="宋体" w:hint="eastAsia"/>
          <w:kern w:val="0"/>
          <w:sz w:val="32"/>
          <w:szCs w:val="32"/>
        </w:rPr>
        <w:t>分，扣除违约金</w:t>
      </w:r>
      <w:r>
        <w:rPr>
          <w:rFonts w:ascii="宋体" w:hAnsi="宋体" w:cs="宋体"/>
          <w:kern w:val="0"/>
          <w:sz w:val="32"/>
          <w:szCs w:val="32"/>
        </w:rPr>
        <w:t xml:space="preserve">2000 </w:t>
      </w:r>
      <w:r>
        <w:rPr>
          <w:rFonts w:ascii="宋体" w:hAnsi="宋体" w:cs="宋体" w:hint="eastAsia"/>
          <w:kern w:val="0"/>
          <w:sz w:val="32"/>
          <w:szCs w:val="32"/>
        </w:rPr>
        <w:t>元</w:t>
      </w:r>
      <w:r>
        <w:rPr>
          <w:rFonts w:ascii="宋体" w:hAnsi="宋体" w:cs="宋体"/>
          <w:kern w:val="0"/>
          <w:sz w:val="32"/>
          <w:szCs w:val="32"/>
        </w:rPr>
        <w:t xml:space="preserve">-5000 </w:t>
      </w:r>
      <w:r>
        <w:rPr>
          <w:rFonts w:ascii="宋体" w:hAnsi="宋体" w:cs="宋体" w:hint="eastAsia"/>
          <w:kern w:val="0"/>
          <w:sz w:val="32"/>
          <w:szCs w:val="32"/>
        </w:rPr>
        <w:t>元，暂停结算</w:t>
      </w:r>
      <w:r>
        <w:rPr>
          <w:rFonts w:ascii="宋体" w:hAnsi="宋体" w:cs="宋体"/>
          <w:kern w:val="0"/>
          <w:sz w:val="32"/>
          <w:szCs w:val="32"/>
        </w:rPr>
        <w:t xml:space="preserve">1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（四）存在大处方现象的（扣减考核分</w:t>
      </w:r>
      <w:r>
        <w:rPr>
          <w:rFonts w:ascii="宋体" w:hAnsi="宋体" w:cs="宋体"/>
          <w:kern w:val="0"/>
          <w:sz w:val="32"/>
          <w:szCs w:val="32"/>
        </w:rPr>
        <w:t xml:space="preserve">1 </w:t>
      </w:r>
      <w:r>
        <w:rPr>
          <w:rFonts w:ascii="宋体" w:hAnsi="宋体" w:cs="宋体" w:hint="eastAsia"/>
          <w:kern w:val="0"/>
          <w:sz w:val="32"/>
          <w:szCs w:val="32"/>
        </w:rPr>
        <w:t>分，追回违规费用，扣除违约金</w:t>
      </w:r>
      <w:r>
        <w:rPr>
          <w:rFonts w:ascii="宋体" w:hAnsi="宋体" w:cs="宋体"/>
          <w:kern w:val="0"/>
          <w:sz w:val="32"/>
          <w:szCs w:val="32"/>
        </w:rPr>
        <w:t xml:space="preserve">2000 </w:t>
      </w:r>
      <w:r>
        <w:rPr>
          <w:rFonts w:ascii="宋体" w:hAnsi="宋体" w:cs="宋体" w:hint="eastAsia"/>
          <w:kern w:val="0"/>
          <w:sz w:val="32"/>
          <w:szCs w:val="32"/>
        </w:rPr>
        <w:t>元</w:t>
      </w:r>
      <w:r>
        <w:rPr>
          <w:rFonts w:ascii="宋体" w:hAnsi="宋体" w:cs="宋体"/>
          <w:kern w:val="0"/>
          <w:sz w:val="32"/>
          <w:szCs w:val="32"/>
        </w:rPr>
        <w:t xml:space="preserve">-5000 </w:t>
      </w:r>
      <w:r>
        <w:rPr>
          <w:rFonts w:ascii="宋体" w:hAnsi="宋体" w:cs="宋体" w:hint="eastAsia"/>
          <w:kern w:val="0"/>
          <w:sz w:val="32"/>
          <w:szCs w:val="32"/>
        </w:rPr>
        <w:t>元，暂停结算</w:t>
      </w:r>
      <w:r>
        <w:rPr>
          <w:rFonts w:ascii="宋体" w:hAnsi="宋体" w:cs="宋体"/>
          <w:kern w:val="0"/>
          <w:sz w:val="32"/>
          <w:szCs w:val="32"/>
        </w:rPr>
        <w:t xml:space="preserve">1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（五）</w:t>
      </w:r>
      <w:r>
        <w:rPr>
          <w:rFonts w:ascii="宋体" w:hAnsi="宋体" w:cs="宋体"/>
          <w:kern w:val="0"/>
          <w:sz w:val="32"/>
          <w:szCs w:val="32"/>
        </w:rPr>
        <w:t xml:space="preserve"> </w:t>
      </w:r>
      <w:r>
        <w:rPr>
          <w:rFonts w:ascii="宋体" w:hAnsi="宋体" w:cs="宋体" w:hint="eastAsia"/>
          <w:kern w:val="0"/>
          <w:sz w:val="32"/>
          <w:szCs w:val="32"/>
        </w:rPr>
        <w:t>实际诊疗处方、票据、门诊登记与</w:t>
      </w:r>
      <w:proofErr w:type="gramStart"/>
      <w:r>
        <w:rPr>
          <w:rFonts w:ascii="宋体" w:hAnsi="宋体" w:cs="宋体" w:hint="eastAsia"/>
          <w:kern w:val="0"/>
          <w:sz w:val="32"/>
          <w:szCs w:val="32"/>
        </w:rPr>
        <w:t>医保网络</w:t>
      </w:r>
      <w:proofErr w:type="gramEnd"/>
      <w:r>
        <w:rPr>
          <w:rFonts w:ascii="宋体" w:hAnsi="宋体" w:cs="宋体" w:hint="eastAsia"/>
          <w:kern w:val="0"/>
          <w:sz w:val="32"/>
          <w:szCs w:val="32"/>
        </w:rPr>
        <w:t>上传信息不一致的（扣减考核分</w:t>
      </w:r>
      <w:r>
        <w:rPr>
          <w:rFonts w:ascii="宋体" w:hAnsi="宋体" w:cs="宋体"/>
          <w:kern w:val="0"/>
          <w:sz w:val="32"/>
          <w:szCs w:val="32"/>
        </w:rPr>
        <w:t xml:space="preserve">3 </w:t>
      </w:r>
      <w:r>
        <w:rPr>
          <w:rFonts w:ascii="宋体" w:hAnsi="宋体" w:cs="宋体" w:hint="eastAsia"/>
          <w:kern w:val="0"/>
          <w:sz w:val="32"/>
          <w:szCs w:val="32"/>
        </w:rPr>
        <w:t>分，追回违规费用，扣除违约金</w:t>
      </w:r>
      <w:r>
        <w:rPr>
          <w:rFonts w:ascii="宋体" w:hAnsi="宋体" w:cs="宋体"/>
          <w:kern w:val="0"/>
          <w:sz w:val="32"/>
          <w:szCs w:val="32"/>
        </w:rPr>
        <w:t xml:space="preserve">3000 </w:t>
      </w:r>
      <w:r>
        <w:rPr>
          <w:rFonts w:ascii="宋体" w:hAnsi="宋体" w:cs="宋体" w:hint="eastAsia"/>
          <w:kern w:val="0"/>
          <w:sz w:val="32"/>
          <w:szCs w:val="32"/>
        </w:rPr>
        <w:t>元</w:t>
      </w:r>
      <w:r>
        <w:rPr>
          <w:rFonts w:ascii="宋体" w:hAnsi="宋体" w:cs="宋体"/>
          <w:kern w:val="0"/>
          <w:sz w:val="32"/>
          <w:szCs w:val="32"/>
        </w:rPr>
        <w:t xml:space="preserve">-5000 </w:t>
      </w:r>
      <w:r>
        <w:rPr>
          <w:rFonts w:ascii="宋体" w:hAnsi="宋体" w:cs="宋体" w:hint="eastAsia"/>
          <w:kern w:val="0"/>
          <w:sz w:val="32"/>
          <w:szCs w:val="32"/>
        </w:rPr>
        <w:t>元</w:t>
      </w:r>
      <w:r>
        <w:rPr>
          <w:rFonts w:ascii="宋体" w:cs="宋体"/>
          <w:kern w:val="0"/>
          <w:sz w:val="32"/>
          <w:szCs w:val="32"/>
        </w:rPr>
        <w:t>,</w:t>
      </w:r>
      <w:r>
        <w:rPr>
          <w:rFonts w:ascii="宋体" w:hAnsi="宋体" w:cs="宋体" w:hint="eastAsia"/>
          <w:kern w:val="0"/>
          <w:sz w:val="32"/>
          <w:szCs w:val="32"/>
        </w:rPr>
        <w:t>暂停协议</w:t>
      </w:r>
      <w:r>
        <w:rPr>
          <w:rFonts w:ascii="宋体" w:hAnsi="宋体" w:cs="宋体"/>
          <w:kern w:val="0"/>
          <w:sz w:val="32"/>
          <w:szCs w:val="32"/>
        </w:rPr>
        <w:t xml:space="preserve">3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（六）普通门诊、门诊统筹（特慢病、高值药、城乡居</w:t>
      </w:r>
      <w:r>
        <w:rPr>
          <w:rFonts w:ascii="宋体" w:hAnsi="宋体" w:cs="宋体" w:hint="eastAsia"/>
          <w:kern w:val="0"/>
          <w:sz w:val="32"/>
          <w:szCs w:val="32"/>
        </w:rPr>
        <w:lastRenderedPageBreak/>
        <w:t>民“两病”等）使用药品、诊疗项目超出</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保规定支付范围的（扣减考核分</w:t>
      </w:r>
      <w:r>
        <w:rPr>
          <w:rFonts w:ascii="宋体" w:hAnsi="宋体" w:cs="宋体"/>
          <w:kern w:val="0"/>
          <w:sz w:val="32"/>
          <w:szCs w:val="32"/>
        </w:rPr>
        <w:t xml:space="preserve">3 </w:t>
      </w:r>
      <w:r>
        <w:rPr>
          <w:rFonts w:ascii="宋体" w:hAnsi="宋体" w:cs="宋体" w:hint="eastAsia"/>
          <w:kern w:val="0"/>
          <w:sz w:val="32"/>
          <w:szCs w:val="32"/>
        </w:rPr>
        <w:t>分，追回违规费用，扣除违约金</w:t>
      </w:r>
      <w:r>
        <w:rPr>
          <w:rFonts w:ascii="宋体" w:hAnsi="宋体" w:cs="宋体"/>
          <w:kern w:val="0"/>
          <w:sz w:val="32"/>
          <w:szCs w:val="32"/>
        </w:rPr>
        <w:t xml:space="preserve">3000 </w:t>
      </w:r>
      <w:r>
        <w:rPr>
          <w:rFonts w:ascii="宋体" w:hAnsi="宋体" w:cs="宋体" w:hint="eastAsia"/>
          <w:kern w:val="0"/>
          <w:sz w:val="32"/>
          <w:szCs w:val="32"/>
        </w:rPr>
        <w:t>元</w:t>
      </w:r>
      <w:r>
        <w:rPr>
          <w:rFonts w:ascii="宋体" w:hAnsi="宋体" w:cs="宋体"/>
          <w:kern w:val="0"/>
          <w:sz w:val="32"/>
          <w:szCs w:val="32"/>
        </w:rPr>
        <w:t xml:space="preserve">-5000 </w:t>
      </w:r>
      <w:r>
        <w:rPr>
          <w:rFonts w:ascii="宋体" w:hAnsi="宋体" w:cs="宋体" w:hint="eastAsia"/>
          <w:kern w:val="0"/>
          <w:sz w:val="32"/>
          <w:szCs w:val="32"/>
        </w:rPr>
        <w:t>元</w:t>
      </w:r>
      <w:r>
        <w:rPr>
          <w:rFonts w:ascii="宋体" w:cs="宋体"/>
          <w:kern w:val="0"/>
          <w:sz w:val="32"/>
          <w:szCs w:val="32"/>
        </w:rPr>
        <w:t>,</w:t>
      </w:r>
      <w:r>
        <w:rPr>
          <w:rFonts w:ascii="宋体" w:hAnsi="宋体" w:cs="宋体" w:hint="eastAsia"/>
          <w:kern w:val="0"/>
          <w:sz w:val="32"/>
          <w:szCs w:val="32"/>
        </w:rPr>
        <w:t>暂停协议</w:t>
      </w:r>
      <w:r>
        <w:rPr>
          <w:rFonts w:ascii="宋体" w:hAnsi="宋体" w:cs="宋体"/>
          <w:kern w:val="0"/>
          <w:sz w:val="32"/>
          <w:szCs w:val="32"/>
        </w:rPr>
        <w:t xml:space="preserve">3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（七）销售卫健行政部门、市场监督部门审批范围</w:t>
      </w:r>
      <w:proofErr w:type="gramStart"/>
      <w:r>
        <w:rPr>
          <w:rFonts w:ascii="宋体" w:hAnsi="宋体" w:cs="宋体" w:hint="eastAsia"/>
          <w:kern w:val="0"/>
          <w:sz w:val="32"/>
          <w:szCs w:val="32"/>
        </w:rPr>
        <w:t>外商品</w:t>
      </w:r>
      <w:proofErr w:type="gramEnd"/>
      <w:r>
        <w:rPr>
          <w:rFonts w:ascii="宋体" w:hAnsi="宋体" w:cs="宋体" w:hint="eastAsia"/>
          <w:kern w:val="0"/>
          <w:sz w:val="32"/>
          <w:szCs w:val="32"/>
        </w:rPr>
        <w:t>的（扣减考核分</w:t>
      </w:r>
      <w:r>
        <w:rPr>
          <w:rFonts w:ascii="宋体" w:hAnsi="宋体" w:cs="宋体"/>
          <w:kern w:val="0"/>
          <w:sz w:val="32"/>
          <w:szCs w:val="32"/>
        </w:rPr>
        <w:t xml:space="preserve">5 </w:t>
      </w:r>
      <w:r>
        <w:rPr>
          <w:rFonts w:ascii="宋体" w:hAnsi="宋体" w:cs="宋体" w:hint="eastAsia"/>
          <w:kern w:val="0"/>
          <w:sz w:val="32"/>
          <w:szCs w:val="32"/>
        </w:rPr>
        <w:t>分，暂停协议</w:t>
      </w:r>
      <w:r>
        <w:rPr>
          <w:rFonts w:ascii="宋体" w:hAnsi="宋体" w:cs="宋体"/>
          <w:kern w:val="0"/>
          <w:sz w:val="32"/>
          <w:szCs w:val="32"/>
        </w:rPr>
        <w:t xml:space="preserve">6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（八）其他违约行为造成基金损失的。</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第五十三条</w:t>
      </w:r>
      <w:r>
        <w:rPr>
          <w:rFonts w:ascii="宋体" w:hAnsi="宋体" w:cs="宋体"/>
          <w:kern w:val="0"/>
          <w:sz w:val="32"/>
          <w:szCs w:val="32"/>
        </w:rPr>
        <w:t xml:space="preserve">  </w:t>
      </w:r>
      <w:r>
        <w:rPr>
          <w:rFonts w:ascii="宋体" w:hAnsi="宋体" w:cs="宋体" w:hint="eastAsia"/>
          <w:kern w:val="0"/>
          <w:sz w:val="32"/>
          <w:szCs w:val="32"/>
        </w:rPr>
        <w:t>甲方可对乙方自查出来的违约</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保费用拒付或将已结算的费用予以追回（不予扣减考核分值、涉及的</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保医师不予扣分）。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第五十四条</w:t>
      </w:r>
      <w:r>
        <w:rPr>
          <w:rFonts w:ascii="宋体" w:hAnsi="宋体" w:cs="宋体"/>
          <w:kern w:val="0"/>
          <w:sz w:val="32"/>
          <w:szCs w:val="32"/>
        </w:rPr>
        <w:t xml:space="preserve">  </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保监控系统审核确认的违约问题，甲方可拒付或追回乙方发生的违约</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保费用。（不予扣减考核分、涉及的</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保医师不予扣分）。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第五十五条</w:t>
      </w:r>
      <w:r>
        <w:rPr>
          <w:rFonts w:ascii="宋体" w:hAnsi="宋体" w:cs="宋体"/>
          <w:kern w:val="0"/>
          <w:sz w:val="32"/>
          <w:szCs w:val="32"/>
        </w:rPr>
        <w:t xml:space="preserve">  </w:t>
      </w:r>
      <w:r>
        <w:rPr>
          <w:rFonts w:ascii="宋体" w:hAnsi="宋体" w:cs="宋体" w:hint="eastAsia"/>
          <w:kern w:val="0"/>
          <w:sz w:val="32"/>
          <w:szCs w:val="32"/>
        </w:rPr>
        <w:t>乙方拒收</w:t>
      </w:r>
      <w:proofErr w:type="gramStart"/>
      <w:r>
        <w:rPr>
          <w:rFonts w:ascii="宋体" w:hAnsi="宋体" w:cs="宋体" w:hint="eastAsia"/>
          <w:kern w:val="0"/>
          <w:sz w:val="32"/>
          <w:szCs w:val="32"/>
        </w:rPr>
        <w:t>医保患者</w:t>
      </w:r>
      <w:proofErr w:type="gramEnd"/>
      <w:r>
        <w:rPr>
          <w:rFonts w:ascii="宋体" w:hAnsi="宋体" w:cs="宋体" w:hint="eastAsia"/>
          <w:kern w:val="0"/>
          <w:sz w:val="32"/>
          <w:szCs w:val="32"/>
        </w:rPr>
        <w:t>住院或未达到临床治愈而劝其出院，导致</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保患者（家属）造成有效投诉的（扣减考核分</w:t>
      </w:r>
      <w:r>
        <w:rPr>
          <w:rFonts w:ascii="宋体" w:hAnsi="宋体" w:cs="宋体"/>
          <w:kern w:val="0"/>
          <w:sz w:val="32"/>
          <w:szCs w:val="32"/>
        </w:rPr>
        <w:t>2-5</w:t>
      </w:r>
      <w:r>
        <w:rPr>
          <w:rFonts w:ascii="宋体" w:hAnsi="宋体" w:cs="宋体" w:hint="eastAsia"/>
          <w:kern w:val="0"/>
          <w:sz w:val="32"/>
          <w:szCs w:val="32"/>
        </w:rPr>
        <w:t>分、情节严重的，可随时停止相关科室</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保服务或终止与该医疗机构的服务协议，直至取消其</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保定点服务资质）</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第五十六条</w:t>
      </w:r>
      <w:r>
        <w:rPr>
          <w:rFonts w:ascii="宋体" w:hAnsi="宋体" w:cs="宋体"/>
          <w:kern w:val="0"/>
          <w:sz w:val="32"/>
          <w:szCs w:val="32"/>
        </w:rPr>
        <w:t xml:space="preserve">  </w:t>
      </w:r>
      <w:r>
        <w:rPr>
          <w:rFonts w:ascii="宋体" w:hAnsi="宋体" w:cs="宋体" w:hint="eastAsia"/>
          <w:kern w:val="0"/>
          <w:sz w:val="32"/>
          <w:szCs w:val="32"/>
        </w:rPr>
        <w:t>乙方发生下列情形之一的，甲方可对乙方扣减考核分值、追回违规费用、在月结算中扣除违规费用二至三倍违约金并限期整改，情节严重的可暂停协议</w:t>
      </w:r>
      <w:r>
        <w:rPr>
          <w:rFonts w:ascii="宋体" w:hAnsi="宋体" w:cs="宋体"/>
          <w:kern w:val="0"/>
          <w:sz w:val="32"/>
          <w:szCs w:val="32"/>
        </w:rPr>
        <w:t xml:space="preserve">1 </w:t>
      </w:r>
      <w:r>
        <w:rPr>
          <w:rFonts w:ascii="宋体" w:hAnsi="宋体" w:cs="宋体" w:hint="eastAsia"/>
          <w:kern w:val="0"/>
          <w:sz w:val="32"/>
          <w:szCs w:val="32"/>
        </w:rPr>
        <w:t>至</w:t>
      </w:r>
      <w:r>
        <w:rPr>
          <w:rFonts w:ascii="宋体" w:hAnsi="宋体" w:cs="宋体"/>
          <w:kern w:val="0"/>
          <w:sz w:val="32"/>
          <w:szCs w:val="32"/>
        </w:rPr>
        <w:t xml:space="preserve">3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（一）参保住</w:t>
      </w:r>
      <w:proofErr w:type="gramStart"/>
      <w:r>
        <w:rPr>
          <w:rFonts w:ascii="宋体" w:hAnsi="宋体" w:cs="宋体" w:hint="eastAsia"/>
          <w:kern w:val="0"/>
          <w:sz w:val="32"/>
          <w:szCs w:val="32"/>
        </w:rPr>
        <w:t>院患者</w:t>
      </w:r>
      <w:proofErr w:type="gramEnd"/>
      <w:r>
        <w:rPr>
          <w:rFonts w:ascii="宋体" w:hAnsi="宋体" w:cs="宋体" w:hint="eastAsia"/>
          <w:kern w:val="0"/>
          <w:sz w:val="32"/>
          <w:szCs w:val="32"/>
        </w:rPr>
        <w:t>应</w:t>
      </w:r>
      <w:r>
        <w:rPr>
          <w:rFonts w:ascii="宋体" w:hAnsi="宋体" w:cs="宋体"/>
          <w:kern w:val="0"/>
          <w:sz w:val="32"/>
          <w:szCs w:val="32"/>
        </w:rPr>
        <w:t>100%</w:t>
      </w:r>
      <w:r>
        <w:rPr>
          <w:rFonts w:ascii="宋体" w:hAnsi="宋体" w:cs="宋体" w:hint="eastAsia"/>
          <w:kern w:val="0"/>
          <w:sz w:val="32"/>
          <w:szCs w:val="32"/>
        </w:rPr>
        <w:t>在院，</w:t>
      </w:r>
      <w:r>
        <w:rPr>
          <w:rFonts w:ascii="宋体" w:hAnsi="宋体" w:cs="宋体"/>
          <w:kern w:val="0"/>
          <w:sz w:val="32"/>
          <w:szCs w:val="32"/>
        </w:rPr>
        <w:t>20%</w:t>
      </w:r>
      <w:r>
        <w:rPr>
          <w:rFonts w:ascii="宋体" w:hAnsi="宋体" w:cs="宋体" w:hint="eastAsia"/>
          <w:kern w:val="0"/>
          <w:sz w:val="32"/>
          <w:szCs w:val="32"/>
        </w:rPr>
        <w:t>以下患者未在院的</w:t>
      </w:r>
      <w:r>
        <w:rPr>
          <w:rFonts w:ascii="宋体" w:hAnsi="宋体" w:cs="宋体" w:hint="eastAsia"/>
          <w:kern w:val="0"/>
          <w:sz w:val="32"/>
          <w:szCs w:val="32"/>
        </w:rPr>
        <w:lastRenderedPageBreak/>
        <w:t>（扣减考核分</w:t>
      </w:r>
      <w:r>
        <w:rPr>
          <w:rFonts w:ascii="宋体" w:hAnsi="宋体" w:cs="宋体"/>
          <w:kern w:val="0"/>
          <w:sz w:val="32"/>
          <w:szCs w:val="32"/>
        </w:rPr>
        <w:t xml:space="preserve">2 </w:t>
      </w:r>
      <w:r>
        <w:rPr>
          <w:rFonts w:ascii="宋体" w:hAnsi="宋体" w:cs="宋体" w:hint="eastAsia"/>
          <w:kern w:val="0"/>
          <w:sz w:val="32"/>
          <w:szCs w:val="32"/>
        </w:rPr>
        <w:t>分，追回</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保费用、扣除当日费用二至三倍违约金），</w:t>
      </w:r>
      <w:r>
        <w:rPr>
          <w:rFonts w:ascii="宋体" w:hAnsi="宋体" w:cs="宋体"/>
          <w:kern w:val="0"/>
          <w:sz w:val="32"/>
          <w:szCs w:val="32"/>
        </w:rPr>
        <w:t>20%</w:t>
      </w:r>
      <w:r>
        <w:rPr>
          <w:rFonts w:ascii="宋体" w:hAnsi="宋体" w:cs="宋体" w:hint="eastAsia"/>
          <w:kern w:val="0"/>
          <w:sz w:val="32"/>
          <w:szCs w:val="32"/>
        </w:rPr>
        <w:t>以上患者未在院的（扣减考核分</w:t>
      </w:r>
      <w:r>
        <w:rPr>
          <w:rFonts w:ascii="宋体" w:hAnsi="宋体" w:cs="宋体"/>
          <w:kern w:val="0"/>
          <w:sz w:val="32"/>
          <w:szCs w:val="32"/>
        </w:rPr>
        <w:t xml:space="preserve">4 </w:t>
      </w:r>
      <w:r>
        <w:rPr>
          <w:rFonts w:ascii="宋体" w:hAnsi="宋体" w:cs="宋体" w:hint="eastAsia"/>
          <w:kern w:val="0"/>
          <w:sz w:val="32"/>
          <w:szCs w:val="32"/>
        </w:rPr>
        <w:t>分，追回</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保费用、扣除当日费用二至三倍违约金）；</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（二）同一病床同时收治两名以上（含两名）住院患者，未保证一床</w:t>
      </w:r>
      <w:proofErr w:type="gramStart"/>
      <w:r>
        <w:rPr>
          <w:rFonts w:ascii="宋体" w:hAnsi="宋体" w:cs="宋体" w:hint="eastAsia"/>
          <w:kern w:val="0"/>
          <w:sz w:val="32"/>
          <w:szCs w:val="32"/>
        </w:rPr>
        <w:t>一</w:t>
      </w:r>
      <w:proofErr w:type="gramEnd"/>
      <w:r>
        <w:rPr>
          <w:rFonts w:ascii="宋体" w:hAnsi="宋体" w:cs="宋体" w:hint="eastAsia"/>
          <w:kern w:val="0"/>
          <w:sz w:val="32"/>
          <w:szCs w:val="32"/>
        </w:rPr>
        <w:t>患的（扣减考核分</w:t>
      </w:r>
      <w:r>
        <w:rPr>
          <w:rFonts w:ascii="宋体" w:hAnsi="宋体" w:cs="宋体"/>
          <w:kern w:val="0"/>
          <w:sz w:val="32"/>
          <w:szCs w:val="32"/>
        </w:rPr>
        <w:t xml:space="preserve">3 </w:t>
      </w:r>
      <w:r>
        <w:rPr>
          <w:rFonts w:ascii="宋体" w:hAnsi="宋体" w:cs="宋体" w:hint="eastAsia"/>
          <w:kern w:val="0"/>
          <w:sz w:val="32"/>
          <w:szCs w:val="32"/>
        </w:rPr>
        <w:t>分，每查实一例，扣减乙方</w:t>
      </w:r>
      <w:proofErr w:type="gramStart"/>
      <w:r>
        <w:rPr>
          <w:rFonts w:ascii="宋体" w:hAnsi="宋体" w:cs="宋体" w:hint="eastAsia"/>
          <w:kern w:val="0"/>
          <w:sz w:val="32"/>
          <w:szCs w:val="32"/>
        </w:rPr>
        <w:t>一个均次统筹费</w:t>
      </w:r>
      <w:proofErr w:type="gramEnd"/>
      <w:r>
        <w:rPr>
          <w:rFonts w:ascii="宋体" w:hAnsi="宋体" w:cs="宋体" w:hint="eastAsia"/>
          <w:kern w:val="0"/>
          <w:sz w:val="32"/>
          <w:szCs w:val="32"/>
        </w:rPr>
        <w:t>用）；</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（三）不规范诊疗、诊治不符、不合理检查、不合理治疗、不合理用药、不合理收费、未做到“住院费用六吻合”的（每出现一个现象扣减考核分</w:t>
      </w:r>
      <w:r>
        <w:rPr>
          <w:rFonts w:ascii="宋体" w:hAnsi="宋体" w:cs="宋体"/>
          <w:kern w:val="0"/>
          <w:sz w:val="32"/>
          <w:szCs w:val="32"/>
        </w:rPr>
        <w:t xml:space="preserve">2 </w:t>
      </w:r>
      <w:r>
        <w:rPr>
          <w:rFonts w:ascii="宋体" w:hAnsi="宋体" w:cs="宋体" w:hint="eastAsia"/>
          <w:kern w:val="0"/>
          <w:sz w:val="32"/>
          <w:szCs w:val="32"/>
        </w:rPr>
        <w:t>分，追回违规费用、扣除违规费用二至三倍违约金）；</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（四）将入院前门诊检查费用列支到患者住院期间医疗费用</w:t>
      </w:r>
      <w:r>
        <w:rPr>
          <w:rFonts w:ascii="宋体" w:hAnsi="宋体" w:cs="宋体"/>
          <w:kern w:val="0"/>
          <w:sz w:val="32"/>
          <w:szCs w:val="32"/>
        </w:rPr>
        <w:t>24</w:t>
      </w:r>
      <w:r>
        <w:rPr>
          <w:rFonts w:ascii="宋体" w:hAnsi="宋体" w:cs="宋体" w:hint="eastAsia"/>
          <w:kern w:val="0"/>
          <w:sz w:val="32"/>
          <w:szCs w:val="32"/>
        </w:rPr>
        <w:t>进行医保结算的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1 </w:t>
      </w:r>
      <w:r>
        <w:rPr>
          <w:rFonts w:ascii="宋体" w:hAnsi="宋体" w:cs="宋体" w:hint="eastAsia"/>
          <w:kern w:val="0"/>
          <w:sz w:val="32"/>
          <w:szCs w:val="32"/>
        </w:rPr>
        <w:t>分，追回违规费用、扣除违规费用二至三倍违约金</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（五）提供的票据、费用清单与病志记录、医嘱、上传数据等不符或与实际治疗情况不一致的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3 </w:t>
      </w:r>
      <w:r>
        <w:rPr>
          <w:rFonts w:ascii="宋体" w:hAnsi="宋体" w:cs="宋体" w:hint="eastAsia"/>
          <w:kern w:val="0"/>
          <w:sz w:val="32"/>
          <w:szCs w:val="32"/>
        </w:rPr>
        <w:t>分，追回违规费用、扣除违规费用二至三倍违约金</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（六）未按照单病种结算适用范围、认定标准进行审核、上报的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3 </w:t>
      </w:r>
      <w:r>
        <w:rPr>
          <w:rFonts w:ascii="宋体" w:hAnsi="宋体" w:cs="宋体" w:hint="eastAsia"/>
          <w:kern w:val="0"/>
          <w:sz w:val="32"/>
          <w:szCs w:val="32"/>
        </w:rPr>
        <w:t>分，追回违规费用、扣除违规费用二至三倍违约金</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（七）将统筹基金应支付的费用要求参保人员在住院期间到门诊交费、药店购药或另设自</w:t>
      </w:r>
      <w:proofErr w:type="gramStart"/>
      <w:r>
        <w:rPr>
          <w:rFonts w:ascii="宋体" w:hAnsi="宋体" w:cs="宋体" w:hint="eastAsia"/>
          <w:kern w:val="0"/>
          <w:sz w:val="32"/>
          <w:szCs w:val="32"/>
        </w:rPr>
        <w:t>付帐</w:t>
      </w:r>
      <w:proofErr w:type="gramEnd"/>
      <w:r>
        <w:rPr>
          <w:rFonts w:ascii="宋体" w:hAnsi="宋体" w:cs="宋体" w:hint="eastAsia"/>
          <w:kern w:val="0"/>
          <w:sz w:val="32"/>
          <w:szCs w:val="32"/>
        </w:rPr>
        <w:t>号交费的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1 </w:t>
      </w:r>
      <w:r>
        <w:rPr>
          <w:rFonts w:ascii="宋体" w:hAnsi="宋体" w:cs="宋体" w:hint="eastAsia"/>
          <w:kern w:val="0"/>
          <w:sz w:val="32"/>
          <w:szCs w:val="32"/>
        </w:rPr>
        <w:t>分，追回违规费用、扣除违规费用二至三倍违约金</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lastRenderedPageBreak/>
        <w:t>（八）经举报查实在恢复</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保结算服务后，为参保人员补办暂停服务期间发生的医疗费用，退还费用的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2 </w:t>
      </w:r>
      <w:r>
        <w:rPr>
          <w:rFonts w:ascii="宋体" w:hAnsi="宋体" w:cs="宋体" w:hint="eastAsia"/>
          <w:kern w:val="0"/>
          <w:sz w:val="32"/>
          <w:szCs w:val="32"/>
        </w:rPr>
        <w:t>分，追回违规费用、扣除违规费用二至三倍违约金</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（九）参保人员出院带辅助检查、治疗项目或超过相关规定的</w:t>
      </w:r>
      <w:r>
        <w:rPr>
          <w:rFonts w:ascii="宋体" w:hAnsi="宋体" w:cs="宋体"/>
          <w:kern w:val="0"/>
          <w:sz w:val="32"/>
          <w:szCs w:val="32"/>
        </w:rPr>
        <w:t>(</w:t>
      </w:r>
      <w:r>
        <w:rPr>
          <w:rFonts w:ascii="宋体" w:hAnsi="宋体" w:cs="宋体" w:hint="eastAsia"/>
          <w:kern w:val="0"/>
          <w:sz w:val="32"/>
          <w:szCs w:val="32"/>
        </w:rPr>
        <w:t>扣减考核分</w:t>
      </w:r>
      <w:r>
        <w:rPr>
          <w:rFonts w:ascii="宋体" w:hAnsi="宋体" w:cs="宋体"/>
          <w:kern w:val="0"/>
          <w:sz w:val="32"/>
          <w:szCs w:val="32"/>
        </w:rPr>
        <w:t xml:space="preserve">1 </w:t>
      </w:r>
      <w:r>
        <w:rPr>
          <w:rFonts w:ascii="宋体" w:hAnsi="宋体" w:cs="宋体" w:hint="eastAsia"/>
          <w:kern w:val="0"/>
          <w:sz w:val="32"/>
          <w:szCs w:val="32"/>
        </w:rPr>
        <w:t>分，追回违规费用、扣除违规费用二至三倍违约金</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（十）主观故意为死亡的慢病患者开药或造成基金损失的</w:t>
      </w:r>
      <w:r>
        <w:rPr>
          <w:rFonts w:ascii="宋体" w:hAnsi="宋体" w:cs="宋体"/>
          <w:kern w:val="0"/>
          <w:sz w:val="32"/>
          <w:szCs w:val="32"/>
        </w:rPr>
        <w:t>(</w:t>
      </w:r>
      <w:r>
        <w:rPr>
          <w:rFonts w:ascii="宋体" w:hAnsi="宋体" w:cs="宋体" w:hint="eastAsia"/>
          <w:kern w:val="0"/>
          <w:sz w:val="32"/>
          <w:szCs w:val="32"/>
        </w:rPr>
        <w:t>每例扣减考核分</w:t>
      </w:r>
      <w:r>
        <w:rPr>
          <w:rFonts w:ascii="宋体" w:hAnsi="宋体" w:cs="宋体"/>
          <w:kern w:val="0"/>
          <w:sz w:val="32"/>
          <w:szCs w:val="32"/>
        </w:rPr>
        <w:t xml:space="preserve">2 </w:t>
      </w:r>
      <w:r>
        <w:rPr>
          <w:rFonts w:ascii="宋体" w:hAnsi="宋体" w:cs="宋体" w:hint="eastAsia"/>
          <w:kern w:val="0"/>
          <w:sz w:val="32"/>
          <w:szCs w:val="32"/>
        </w:rPr>
        <w:t>分，追回违规费用、扣除违规费用二至三倍违约金</w:t>
      </w:r>
      <w:r>
        <w:rPr>
          <w:rFonts w:ascii="宋体" w:hAnsi="宋体" w:cs="宋体"/>
          <w:kern w:val="0"/>
          <w:sz w:val="32"/>
          <w:szCs w:val="32"/>
        </w:rPr>
        <w:t>)</w:t>
      </w:r>
      <w:r>
        <w:rPr>
          <w:rFonts w:ascii="宋体" w:hAnsi="宋体" w:cs="宋体" w:hint="eastAsia"/>
          <w:kern w:val="0"/>
          <w:sz w:val="32"/>
          <w:szCs w:val="32"/>
        </w:rPr>
        <w:t>；</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（十一）诊断依据不足、不符合入院标准、出院标准、转院标准、重症监护病房收治标准、分解住院、有意延长或缩短住院时间的（扣减考核分</w:t>
      </w:r>
      <w:r>
        <w:rPr>
          <w:rFonts w:ascii="宋体" w:hAnsi="宋体" w:cs="宋体"/>
          <w:kern w:val="0"/>
          <w:sz w:val="32"/>
          <w:szCs w:val="32"/>
        </w:rPr>
        <w:t xml:space="preserve">3 </w:t>
      </w:r>
      <w:r>
        <w:rPr>
          <w:rFonts w:ascii="宋体" w:hAnsi="宋体" w:cs="宋体" w:hint="eastAsia"/>
          <w:kern w:val="0"/>
          <w:sz w:val="32"/>
          <w:szCs w:val="32"/>
        </w:rPr>
        <w:t>分，追回违规费用、扣除违规费用二至三倍违约金）；</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（十二）其他违约行为造成基金损失的。（扣减考核分</w:t>
      </w:r>
      <w:r>
        <w:rPr>
          <w:rFonts w:ascii="宋体" w:hAnsi="宋体" w:cs="宋体"/>
          <w:kern w:val="0"/>
          <w:sz w:val="32"/>
          <w:szCs w:val="32"/>
        </w:rPr>
        <w:t xml:space="preserve">3 </w:t>
      </w:r>
      <w:r>
        <w:rPr>
          <w:rFonts w:ascii="宋体" w:hAnsi="宋体" w:cs="宋体" w:hint="eastAsia"/>
          <w:kern w:val="0"/>
          <w:sz w:val="32"/>
          <w:szCs w:val="32"/>
        </w:rPr>
        <w:t>分，追回违规费用、扣除违规费用二至三倍违约金）。</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第五十七条</w:t>
      </w:r>
      <w:r>
        <w:rPr>
          <w:rFonts w:ascii="宋体" w:hAnsi="宋体" w:cs="宋体"/>
          <w:kern w:val="0"/>
          <w:sz w:val="32"/>
          <w:szCs w:val="32"/>
        </w:rPr>
        <w:t xml:space="preserve">  </w:t>
      </w:r>
      <w:r>
        <w:rPr>
          <w:rFonts w:ascii="宋体" w:hAnsi="宋体" w:cs="宋体" w:hint="eastAsia"/>
          <w:kern w:val="0"/>
          <w:sz w:val="32"/>
          <w:szCs w:val="32"/>
        </w:rPr>
        <w:t>乙方发生下列情形之一的，甲方可对乙方扣减考核分值</w:t>
      </w:r>
      <w:r>
        <w:rPr>
          <w:rFonts w:ascii="宋体" w:hAnsi="宋体" w:cs="宋体"/>
          <w:kern w:val="0"/>
          <w:sz w:val="32"/>
          <w:szCs w:val="32"/>
        </w:rPr>
        <w:t xml:space="preserve">3 </w:t>
      </w:r>
      <w:r>
        <w:rPr>
          <w:rFonts w:ascii="宋体" w:hAnsi="宋体" w:cs="宋体" w:hint="eastAsia"/>
          <w:kern w:val="0"/>
          <w:sz w:val="32"/>
          <w:szCs w:val="32"/>
        </w:rPr>
        <w:t>分，限期整改并暂停结算，如发生</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保费用可拒付或将已结算的费用予以追回，同时在月结算中扣除违规费用二至三倍违约金，对整改期满仍不合格的，暂停协议</w:t>
      </w:r>
      <w:r>
        <w:rPr>
          <w:rFonts w:ascii="宋体" w:hAnsi="宋体" w:cs="宋体"/>
          <w:kern w:val="0"/>
          <w:sz w:val="32"/>
          <w:szCs w:val="32"/>
        </w:rPr>
        <w:t xml:space="preserve">1 </w:t>
      </w:r>
      <w:r>
        <w:rPr>
          <w:rFonts w:ascii="宋体" w:hAnsi="宋体" w:cs="宋体" w:hint="eastAsia"/>
          <w:kern w:val="0"/>
          <w:sz w:val="32"/>
          <w:szCs w:val="32"/>
        </w:rPr>
        <w:t>至</w:t>
      </w:r>
      <w:r>
        <w:rPr>
          <w:rFonts w:ascii="宋体" w:hAnsi="宋体" w:cs="宋体"/>
          <w:kern w:val="0"/>
          <w:sz w:val="32"/>
          <w:szCs w:val="32"/>
        </w:rPr>
        <w:t xml:space="preserve">3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月。</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（一）</w:t>
      </w:r>
      <w:proofErr w:type="gramStart"/>
      <w:r>
        <w:rPr>
          <w:rFonts w:ascii="宋体" w:hAnsi="宋体" w:cs="宋体" w:hint="eastAsia"/>
          <w:kern w:val="0"/>
          <w:sz w:val="32"/>
          <w:szCs w:val="32"/>
        </w:rPr>
        <w:t>医师超</w:t>
      </w:r>
      <w:proofErr w:type="gramEnd"/>
      <w:r>
        <w:rPr>
          <w:rFonts w:ascii="宋体" w:hAnsi="宋体" w:cs="宋体" w:hint="eastAsia"/>
          <w:kern w:val="0"/>
          <w:sz w:val="32"/>
          <w:szCs w:val="32"/>
        </w:rPr>
        <w:t>范围执业的；暂停或被取消</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保医师资格的人员为参保患者提供</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保服务的；卫生技术人员配备不合</w:t>
      </w:r>
      <w:r>
        <w:rPr>
          <w:rFonts w:ascii="宋体" w:hAnsi="宋体" w:cs="宋体" w:hint="eastAsia"/>
          <w:kern w:val="0"/>
          <w:sz w:val="32"/>
          <w:szCs w:val="32"/>
        </w:rPr>
        <w:lastRenderedPageBreak/>
        <w:t>理的；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（二）医疗机构基本信息发生变更，变更后未在本协议要求的时间内向甲方履行变更备案手续的，在卫健行政部门注销次日后发生</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保费用或新增医疗机构未签订协议却进行医</w:t>
      </w:r>
      <w:proofErr w:type="gramStart"/>
      <w:r>
        <w:rPr>
          <w:rFonts w:ascii="宋体" w:hAnsi="宋体" w:cs="宋体" w:hint="eastAsia"/>
          <w:kern w:val="0"/>
          <w:sz w:val="32"/>
          <w:szCs w:val="32"/>
        </w:rPr>
        <w:t>保收费</w:t>
      </w:r>
      <w:proofErr w:type="gramEnd"/>
      <w:r>
        <w:rPr>
          <w:rFonts w:ascii="宋体" w:hAnsi="宋体" w:cs="宋体" w:hint="eastAsia"/>
          <w:kern w:val="0"/>
          <w:sz w:val="32"/>
          <w:szCs w:val="32"/>
        </w:rPr>
        <w:t>的；未经行政部门同意的新增诊疗项目，纳入</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保基金支付的；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（三）病案书写提前完成的；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（四）擅自更改本地电脑系统时间等配置信息的；未按照甲方规定改造系统，影响基本医疗保险政策执行或在系统出现问题后</w:t>
      </w:r>
      <w:r>
        <w:rPr>
          <w:rFonts w:ascii="宋体" w:hAnsi="宋体" w:cs="宋体"/>
          <w:kern w:val="0"/>
          <w:sz w:val="32"/>
          <w:szCs w:val="32"/>
        </w:rPr>
        <w:t xml:space="preserve">24 </w:t>
      </w:r>
      <w:r>
        <w:rPr>
          <w:rFonts w:ascii="宋体" w:hAnsi="宋体" w:cs="宋体" w:hint="eastAsia"/>
          <w:kern w:val="0"/>
          <w:sz w:val="32"/>
          <w:szCs w:val="32"/>
        </w:rPr>
        <w:t>小时内（法定节假日除外）不及时沟通解决问题并产生后果的；未将</w:t>
      </w:r>
      <w:proofErr w:type="gramStart"/>
      <w:r>
        <w:rPr>
          <w:rFonts w:ascii="宋体" w:hAnsi="宋体" w:cs="宋体" w:hint="eastAsia"/>
          <w:kern w:val="0"/>
          <w:sz w:val="32"/>
          <w:szCs w:val="32"/>
        </w:rPr>
        <w:t>医保网络</w:t>
      </w:r>
      <w:proofErr w:type="gramEnd"/>
      <w:r>
        <w:rPr>
          <w:rFonts w:ascii="宋体" w:hAnsi="宋体" w:cs="宋体" w:hint="eastAsia"/>
          <w:kern w:val="0"/>
          <w:sz w:val="32"/>
          <w:szCs w:val="32"/>
        </w:rPr>
        <w:t>与互联网物理隔离的；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（五）未及</w:t>
      </w:r>
      <w:proofErr w:type="gramStart"/>
      <w:r>
        <w:rPr>
          <w:rFonts w:ascii="宋体" w:hAnsi="宋体" w:cs="宋体" w:hint="eastAsia"/>
          <w:kern w:val="0"/>
          <w:sz w:val="32"/>
          <w:szCs w:val="32"/>
        </w:rPr>
        <w:t>时查处参保人员投诉</w:t>
      </w:r>
      <w:proofErr w:type="gramEnd"/>
      <w:r>
        <w:rPr>
          <w:rFonts w:ascii="宋体" w:hAnsi="宋体" w:cs="宋体" w:hint="eastAsia"/>
          <w:kern w:val="0"/>
          <w:sz w:val="32"/>
          <w:szCs w:val="32"/>
        </w:rPr>
        <w:t>和社会监督反映问题的；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（六）不配合甲方进行正常监督检查或达违约确认书七个工作日内，仍不来签字确认问题的；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（七）未保存真实完整的药品、医用材料购进记录；未建立相应</w:t>
      </w:r>
      <w:proofErr w:type="gramStart"/>
      <w:r>
        <w:rPr>
          <w:rFonts w:ascii="宋体" w:hAnsi="宋体" w:cs="宋体" w:hint="eastAsia"/>
          <w:kern w:val="0"/>
          <w:sz w:val="32"/>
          <w:szCs w:val="32"/>
        </w:rPr>
        <w:t>购销存台账</w:t>
      </w:r>
      <w:proofErr w:type="gramEnd"/>
      <w:r>
        <w:rPr>
          <w:rFonts w:ascii="宋体" w:hAnsi="宋体" w:cs="宋体" w:hint="eastAsia"/>
          <w:kern w:val="0"/>
          <w:sz w:val="32"/>
          <w:szCs w:val="32"/>
        </w:rPr>
        <w:t>、盘点表、未留存随货同行单、发票等销售凭证的；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（八）其他违约行为造成基金损失的。</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第五十八条</w:t>
      </w:r>
      <w:r>
        <w:rPr>
          <w:rFonts w:ascii="宋体" w:hAnsi="宋体" w:cs="宋体"/>
          <w:kern w:val="0"/>
          <w:sz w:val="32"/>
          <w:szCs w:val="32"/>
        </w:rPr>
        <w:t xml:space="preserve">  </w:t>
      </w:r>
      <w:r>
        <w:rPr>
          <w:rFonts w:ascii="宋体" w:hAnsi="宋体" w:cs="宋体" w:hint="eastAsia"/>
          <w:kern w:val="0"/>
          <w:sz w:val="32"/>
          <w:szCs w:val="32"/>
        </w:rPr>
        <w:t>乙方发生下列情形的，甲方可对乙方扣减考核分值</w:t>
      </w:r>
      <w:r>
        <w:rPr>
          <w:rFonts w:ascii="宋体" w:hAnsi="宋体" w:cs="宋体"/>
          <w:kern w:val="0"/>
          <w:sz w:val="32"/>
          <w:szCs w:val="32"/>
        </w:rPr>
        <w:t xml:space="preserve">5 </w:t>
      </w:r>
      <w:r>
        <w:rPr>
          <w:rFonts w:ascii="宋体" w:hAnsi="宋体" w:cs="宋体" w:hint="eastAsia"/>
          <w:kern w:val="0"/>
          <w:sz w:val="32"/>
          <w:szCs w:val="32"/>
        </w:rPr>
        <w:t>分、暂停协议、追回违规费用、同时在月结算中扣除违规费用三至四倍违约金，协议期内发生两次以上（含两次）的，甲方可对乙方做出服务质量保证金全部扣除并解</w:t>
      </w:r>
      <w:r>
        <w:rPr>
          <w:rFonts w:ascii="宋体" w:hAnsi="宋体" w:cs="宋体" w:hint="eastAsia"/>
          <w:kern w:val="0"/>
          <w:sz w:val="32"/>
          <w:szCs w:val="32"/>
        </w:rPr>
        <w:lastRenderedPageBreak/>
        <w:t>除协议的处理。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（一）将医疗保险不予支付的药品、诊疗项目、医疗服务设施项目费用，记入医疗保险支付的；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（二）通过减免政策性个人负担费用或以提供现金、实物等经济手段，诱导参保人员就医的；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（三）未按卫健行政部门相关要求出具规范的医疗文书，未留存化验、影像、内窥镜、病理等检查原始数据资料的（不可抗力除外）；</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（四）未严格执行政府主管部门制定的医院财务制度、医院会计制度及收入分配制度，规范财务管理的；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（五）超出《医疗机构执业许可证》准许范围、执业地址提供</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（六）冒用不在乙方执业的</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保医师资格，为参保患者提供</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保服务、上传</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保费用、书写病志等行为的；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（七）其他违约行为造成基金损失的。</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第五十九条</w:t>
      </w:r>
      <w:r>
        <w:rPr>
          <w:rFonts w:ascii="宋体" w:hAnsi="宋体" w:cs="宋体"/>
          <w:kern w:val="0"/>
          <w:sz w:val="32"/>
          <w:szCs w:val="32"/>
        </w:rPr>
        <w:t xml:space="preserve">  </w:t>
      </w:r>
      <w:r>
        <w:rPr>
          <w:rFonts w:ascii="宋体" w:hAnsi="宋体" w:cs="宋体" w:hint="eastAsia"/>
          <w:kern w:val="0"/>
          <w:sz w:val="32"/>
          <w:szCs w:val="32"/>
        </w:rPr>
        <w:t>乙方发生下列情形的，扣除全部服务质量保证金，解除服务协议，三年内不得申请</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保定点，用同一执业地址变更名称等信息重新注册的医疗机构，三年内也不得申请</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保定点。被解除服务协议的定点医疗机构法人代表和负责人，五年内不得作为</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保定点医疗机构的法人代表和负责人。需移交行政部门和（或）移送司法部门处理的，移交和（或）移送其他部门处理。</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lastRenderedPageBreak/>
        <w:t>（一）通过伪造医疗文书、财务票据或凭证方式，虚构医疗服务“假住院、假就诊”骗取</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保基金，或串通参保人员兑换现金骗取基金的；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（二）替非定点医疗机构、暂停协议医疗机构提供医疗费用结算的；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（三）协议有效期内累计</w:t>
      </w:r>
      <w:r>
        <w:rPr>
          <w:rFonts w:ascii="宋体" w:hAnsi="宋体" w:cs="宋体"/>
          <w:kern w:val="0"/>
          <w:sz w:val="32"/>
          <w:szCs w:val="32"/>
        </w:rPr>
        <w:t xml:space="preserve">2 </w:t>
      </w:r>
      <w:r>
        <w:rPr>
          <w:rFonts w:ascii="宋体" w:hAnsi="宋体" w:cs="宋体" w:hint="eastAsia"/>
          <w:kern w:val="0"/>
          <w:sz w:val="32"/>
          <w:szCs w:val="32"/>
        </w:rPr>
        <w:t>次暂停协议或暂停协议期间未按时限要求整改或整改不到位的；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（四）被吊销《医疗机构执业许可证》、《营业执照》的；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（五）拒绝、阻挠或极其不配合甲方开展必要监督检查的，必要监督检查包括但不限于对乙方财务系统、购销存系统、税票及随货同行单，以及</w:t>
      </w:r>
      <w:proofErr w:type="gramStart"/>
      <w:r>
        <w:rPr>
          <w:rFonts w:ascii="宋体" w:hAnsi="宋体" w:cs="宋体" w:hint="eastAsia"/>
          <w:kern w:val="0"/>
          <w:sz w:val="32"/>
          <w:szCs w:val="32"/>
        </w:rPr>
        <w:t>含非参保人</w:t>
      </w:r>
      <w:proofErr w:type="gramEnd"/>
      <w:r>
        <w:rPr>
          <w:rFonts w:ascii="宋体" w:hAnsi="宋体" w:cs="宋体" w:hint="eastAsia"/>
          <w:kern w:val="0"/>
          <w:sz w:val="32"/>
          <w:szCs w:val="32"/>
        </w:rPr>
        <w:t>员在内的全部医疗数据、影像和检查化验结果等内容的检查；</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（六）恶意输入或更改特定编码、</w:t>
      </w:r>
      <w:proofErr w:type="gramStart"/>
      <w:r>
        <w:rPr>
          <w:rFonts w:ascii="宋体" w:hAnsi="宋体" w:cs="宋体" w:hint="eastAsia"/>
          <w:kern w:val="0"/>
          <w:sz w:val="32"/>
          <w:szCs w:val="32"/>
        </w:rPr>
        <w:t>医保相关</w:t>
      </w:r>
      <w:proofErr w:type="gramEnd"/>
      <w:r>
        <w:rPr>
          <w:rFonts w:ascii="宋体" w:hAnsi="宋体" w:cs="宋体" w:hint="eastAsia"/>
          <w:kern w:val="0"/>
          <w:sz w:val="32"/>
          <w:szCs w:val="32"/>
        </w:rPr>
        <w:t>数据，造成基金损失的；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（七）年度内发生三次以及以上医疗事故并造成严重后果的；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（八）</w:t>
      </w:r>
      <w:r>
        <w:rPr>
          <w:rFonts w:ascii="宋体" w:hAnsi="宋体" w:cs="宋体"/>
          <w:kern w:val="0"/>
          <w:sz w:val="32"/>
          <w:szCs w:val="32"/>
        </w:rPr>
        <w:t xml:space="preserve"> </w:t>
      </w:r>
      <w:r>
        <w:rPr>
          <w:rFonts w:ascii="宋体" w:hAnsi="宋体" w:cs="宋体" w:hint="eastAsia"/>
          <w:kern w:val="0"/>
          <w:sz w:val="32"/>
          <w:szCs w:val="32"/>
        </w:rPr>
        <w:t>将政策规定不允许享受待遇的人员按参保身份收入院的；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（九）</w:t>
      </w:r>
      <w:r>
        <w:rPr>
          <w:rFonts w:ascii="宋体" w:hAnsi="宋体" w:cs="宋体"/>
          <w:kern w:val="0"/>
          <w:sz w:val="32"/>
          <w:szCs w:val="32"/>
        </w:rPr>
        <w:t xml:space="preserve"> </w:t>
      </w:r>
      <w:proofErr w:type="gramStart"/>
      <w:r>
        <w:rPr>
          <w:rFonts w:ascii="宋体" w:hAnsi="宋体" w:cs="宋体" w:hint="eastAsia"/>
          <w:kern w:val="0"/>
          <w:sz w:val="32"/>
          <w:szCs w:val="32"/>
        </w:rPr>
        <w:t>未核实参保患者</w:t>
      </w:r>
      <w:proofErr w:type="gramEnd"/>
      <w:r>
        <w:rPr>
          <w:rFonts w:ascii="宋体" w:hAnsi="宋体" w:cs="宋体" w:hint="eastAsia"/>
          <w:kern w:val="0"/>
          <w:sz w:val="32"/>
          <w:szCs w:val="32"/>
        </w:rPr>
        <w:t>身份，导致参保患者冒名顶替就医的；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（十）将科室或房屋承包、出租给个人或其他机构，并</w:t>
      </w:r>
      <w:r>
        <w:rPr>
          <w:rFonts w:ascii="宋体" w:hAnsi="宋体" w:cs="宋体" w:hint="eastAsia"/>
          <w:kern w:val="0"/>
          <w:sz w:val="32"/>
          <w:szCs w:val="32"/>
        </w:rPr>
        <w:lastRenderedPageBreak/>
        <w:t>以</w:t>
      </w:r>
      <w:proofErr w:type="gramStart"/>
      <w:r>
        <w:rPr>
          <w:rFonts w:ascii="宋体" w:hAnsi="宋体" w:cs="宋体" w:hint="eastAsia"/>
          <w:kern w:val="0"/>
          <w:sz w:val="32"/>
          <w:szCs w:val="32"/>
        </w:rPr>
        <w:t>本医疗</w:t>
      </w:r>
      <w:proofErr w:type="gramEnd"/>
      <w:r>
        <w:rPr>
          <w:rFonts w:ascii="宋体" w:hAnsi="宋体" w:cs="宋体" w:hint="eastAsia"/>
          <w:kern w:val="0"/>
          <w:sz w:val="32"/>
          <w:szCs w:val="32"/>
        </w:rPr>
        <w:t>机构名义开展诊疗活动，且发生</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保费用结算的。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（十一）开展服务时违反相关法律法规，经媒体或其它部门曝光，在社会上造成恶劣影响的；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（十二）未正确对照使用</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保基础数据库（除外疾病诊断及手术操作编码）项目名称及编码，且存在恶意对照的；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（十三）与甲方结算时，未用医院收费</w:t>
      </w:r>
      <w:proofErr w:type="gramStart"/>
      <w:r>
        <w:rPr>
          <w:rFonts w:ascii="宋体" w:hAnsi="宋体" w:cs="宋体" w:hint="eastAsia"/>
          <w:kern w:val="0"/>
          <w:sz w:val="32"/>
          <w:szCs w:val="32"/>
        </w:rPr>
        <w:t>端数据</w:t>
      </w:r>
      <w:proofErr w:type="gramEnd"/>
      <w:r>
        <w:rPr>
          <w:rFonts w:ascii="宋体" w:hAnsi="宋体" w:cs="宋体" w:hint="eastAsia"/>
          <w:kern w:val="0"/>
          <w:sz w:val="32"/>
          <w:szCs w:val="32"/>
        </w:rPr>
        <w:t>进行核对，提供虚假数据进行核对的；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（十四）年度考核分值低于</w:t>
      </w:r>
      <w:r>
        <w:rPr>
          <w:rFonts w:ascii="宋体" w:hAnsi="宋体" w:cs="宋体"/>
          <w:kern w:val="0"/>
          <w:sz w:val="32"/>
          <w:szCs w:val="32"/>
        </w:rPr>
        <w:t xml:space="preserve">60 </w:t>
      </w:r>
      <w:r>
        <w:rPr>
          <w:rFonts w:ascii="宋体" w:hAnsi="宋体" w:cs="宋体" w:hint="eastAsia"/>
          <w:kern w:val="0"/>
          <w:sz w:val="32"/>
          <w:szCs w:val="32"/>
        </w:rPr>
        <w:t>分的；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（十五）其它造成严重后果或重大影响违规行为的。</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第六十条</w:t>
      </w:r>
      <w:r>
        <w:rPr>
          <w:rFonts w:ascii="宋体" w:hAnsi="宋体" w:cs="宋体"/>
          <w:kern w:val="0"/>
          <w:sz w:val="32"/>
          <w:szCs w:val="32"/>
        </w:rPr>
        <w:t xml:space="preserve">  </w:t>
      </w:r>
      <w:r>
        <w:rPr>
          <w:rFonts w:ascii="宋体" w:hAnsi="宋体" w:cs="宋体" w:hint="eastAsia"/>
          <w:kern w:val="0"/>
          <w:sz w:val="32"/>
          <w:szCs w:val="32"/>
        </w:rPr>
        <w:t>对查实具有骗取</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保基金等违规行为的医师，视情节严重程度给予停止</w:t>
      </w:r>
      <w:r>
        <w:rPr>
          <w:rFonts w:ascii="宋体" w:hAnsi="宋体" w:cs="宋体"/>
          <w:kern w:val="0"/>
          <w:sz w:val="32"/>
          <w:szCs w:val="32"/>
        </w:rPr>
        <w:t xml:space="preserve">1-5 </w:t>
      </w:r>
      <w:r>
        <w:rPr>
          <w:rFonts w:ascii="宋体" w:hAnsi="宋体" w:cs="宋体" w:hint="eastAsia"/>
          <w:kern w:val="0"/>
          <w:sz w:val="32"/>
          <w:szCs w:val="32"/>
        </w:rPr>
        <w:t>年</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保结算资格的处理，并将违规行为通报卫健行政部门。</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第六十一条</w:t>
      </w:r>
      <w:r>
        <w:rPr>
          <w:rFonts w:ascii="宋体" w:hAnsi="宋体" w:cs="宋体"/>
          <w:kern w:val="0"/>
          <w:sz w:val="32"/>
          <w:szCs w:val="32"/>
        </w:rPr>
        <w:t xml:space="preserve">  </w:t>
      </w:r>
      <w:r>
        <w:rPr>
          <w:rFonts w:ascii="宋体" w:hAnsi="宋体" w:cs="宋体" w:hint="eastAsia"/>
          <w:kern w:val="0"/>
          <w:sz w:val="32"/>
          <w:szCs w:val="32"/>
        </w:rPr>
        <w:t>甲方在检查中发现乙方医疗费用指标异常，根据异常程度，可约谈乙方、要求乙方书面解释限期整改，限期整改期间暂停结算并追回不合理费用。</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第六十二条</w:t>
      </w:r>
      <w:r>
        <w:rPr>
          <w:rFonts w:ascii="宋体" w:hAnsi="宋体" w:cs="宋体"/>
          <w:kern w:val="0"/>
          <w:sz w:val="32"/>
          <w:szCs w:val="32"/>
        </w:rPr>
        <w:t xml:space="preserve">  </w:t>
      </w:r>
      <w:r>
        <w:rPr>
          <w:rFonts w:ascii="宋体" w:hAnsi="宋体" w:cs="宋体" w:hint="eastAsia"/>
          <w:kern w:val="0"/>
          <w:sz w:val="32"/>
          <w:szCs w:val="32"/>
        </w:rPr>
        <w:t>乙方违反法律、法规规定的，甲方应依据《中华人民共和国社会保险法》提请医疗保障行政部门报备。</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第六十三条</w:t>
      </w:r>
      <w:r>
        <w:rPr>
          <w:rFonts w:ascii="宋体" w:hAnsi="宋体" w:cs="宋体"/>
          <w:kern w:val="0"/>
          <w:sz w:val="32"/>
          <w:szCs w:val="32"/>
        </w:rPr>
        <w:t xml:space="preserve">  </w:t>
      </w:r>
      <w:r>
        <w:rPr>
          <w:rFonts w:ascii="宋体" w:hAnsi="宋体" w:cs="宋体" w:hint="eastAsia"/>
          <w:kern w:val="0"/>
          <w:sz w:val="32"/>
          <w:szCs w:val="32"/>
        </w:rPr>
        <w:t>乙方被投诉、举报发生的违规行为，甲方应当认真受理和核查，并做好对举报人的信息保密工作。举报资料可证实乙方违规行为符合本协议内容的，甲方可按规定直接处理。乙方对甲方查实结果</w:t>
      </w:r>
      <w:proofErr w:type="gramStart"/>
      <w:r>
        <w:rPr>
          <w:rFonts w:ascii="宋体" w:hAnsi="宋体" w:cs="宋体" w:hint="eastAsia"/>
          <w:kern w:val="0"/>
          <w:sz w:val="32"/>
          <w:szCs w:val="32"/>
        </w:rPr>
        <w:t>不</w:t>
      </w:r>
      <w:proofErr w:type="gramEnd"/>
      <w:r>
        <w:rPr>
          <w:rFonts w:ascii="宋体" w:hAnsi="宋体" w:cs="宋体" w:hint="eastAsia"/>
          <w:kern w:val="0"/>
          <w:sz w:val="32"/>
          <w:szCs w:val="32"/>
        </w:rPr>
        <w:t>认同的，在处理意见下</w:t>
      </w:r>
      <w:r>
        <w:rPr>
          <w:rFonts w:ascii="宋体" w:hAnsi="宋体" w:cs="宋体" w:hint="eastAsia"/>
          <w:kern w:val="0"/>
          <w:sz w:val="32"/>
          <w:szCs w:val="32"/>
        </w:rPr>
        <w:lastRenderedPageBreak/>
        <w:t>达前可向甲方提供反证。</w:t>
      </w:r>
    </w:p>
    <w:p w:rsidR="002F7365" w:rsidRPr="00FB69F9" w:rsidRDefault="002F7365" w:rsidP="00FB69F9">
      <w:pPr>
        <w:autoSpaceDE w:val="0"/>
        <w:autoSpaceDN w:val="0"/>
        <w:adjustRightInd w:val="0"/>
        <w:jc w:val="center"/>
        <w:rPr>
          <w:rFonts w:ascii="宋体" w:cs="Times New Roman"/>
          <w:b/>
          <w:bCs/>
          <w:kern w:val="0"/>
          <w:sz w:val="32"/>
          <w:szCs w:val="32"/>
        </w:rPr>
      </w:pPr>
      <w:r w:rsidRPr="00FB69F9">
        <w:rPr>
          <w:rFonts w:ascii="宋体" w:hAnsi="宋体" w:cs="宋体" w:hint="eastAsia"/>
          <w:b/>
          <w:bCs/>
          <w:kern w:val="0"/>
          <w:sz w:val="32"/>
          <w:szCs w:val="32"/>
        </w:rPr>
        <w:t>第七章</w:t>
      </w:r>
      <w:r>
        <w:rPr>
          <w:rFonts w:ascii="宋体" w:hAnsi="宋体" w:cs="宋体"/>
          <w:b/>
          <w:bCs/>
          <w:kern w:val="0"/>
          <w:sz w:val="32"/>
          <w:szCs w:val="32"/>
        </w:rPr>
        <w:t xml:space="preserve">  </w:t>
      </w:r>
      <w:r w:rsidRPr="00FB69F9">
        <w:rPr>
          <w:rFonts w:ascii="宋体" w:hAnsi="宋体" w:cs="宋体" w:hint="eastAsia"/>
          <w:b/>
          <w:bCs/>
          <w:kern w:val="0"/>
          <w:sz w:val="32"/>
          <w:szCs w:val="32"/>
        </w:rPr>
        <w:t>附</w:t>
      </w:r>
      <w:r>
        <w:rPr>
          <w:rFonts w:ascii="宋体" w:hAnsi="宋体" w:cs="宋体"/>
          <w:b/>
          <w:bCs/>
          <w:kern w:val="0"/>
          <w:sz w:val="32"/>
          <w:szCs w:val="32"/>
        </w:rPr>
        <w:t xml:space="preserve"> </w:t>
      </w:r>
      <w:r w:rsidRPr="00FB69F9">
        <w:rPr>
          <w:rFonts w:ascii="宋体" w:hAnsi="宋体" w:cs="宋体" w:hint="eastAsia"/>
          <w:b/>
          <w:bCs/>
          <w:kern w:val="0"/>
          <w:sz w:val="32"/>
          <w:szCs w:val="32"/>
        </w:rPr>
        <w:t>则</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第六十四条</w:t>
      </w:r>
      <w:r>
        <w:rPr>
          <w:rFonts w:ascii="宋体" w:hAnsi="宋体" w:cs="宋体"/>
          <w:kern w:val="0"/>
          <w:sz w:val="32"/>
          <w:szCs w:val="32"/>
        </w:rPr>
        <w:t xml:space="preserve">  </w:t>
      </w:r>
      <w:r>
        <w:rPr>
          <w:rFonts w:ascii="宋体" w:hAnsi="宋体" w:cs="宋体" w:hint="eastAsia"/>
          <w:kern w:val="0"/>
          <w:sz w:val="32"/>
          <w:szCs w:val="32"/>
        </w:rPr>
        <w:t>本协议执行期间，国家法律法规及相关政策有调整的，应按新的规定执行。若新规定与本协议不一致时，甲乙双方可按照新规定对本协议进行修改和补充，其效力与本协议同等。</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第六十五条</w:t>
      </w:r>
      <w:r>
        <w:rPr>
          <w:rFonts w:ascii="宋体" w:hAnsi="宋体" w:cs="宋体"/>
          <w:kern w:val="0"/>
          <w:sz w:val="32"/>
          <w:szCs w:val="32"/>
        </w:rPr>
        <w:t xml:space="preserve">  </w:t>
      </w:r>
      <w:r>
        <w:rPr>
          <w:rFonts w:ascii="宋体" w:hAnsi="宋体" w:cs="宋体" w:hint="eastAsia"/>
          <w:kern w:val="0"/>
          <w:sz w:val="32"/>
          <w:szCs w:val="32"/>
        </w:rPr>
        <w:t>根据乙方协议履行情况，确定乙方年度考核分值，年度考核分为五个档次，每档次分别确定扣款比例。服务质量保证金返还与年度考核结果挂钩。</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kern w:val="0"/>
          <w:sz w:val="32"/>
          <w:szCs w:val="32"/>
        </w:rPr>
        <w:t>1</w:t>
      </w:r>
      <w:r>
        <w:rPr>
          <w:rFonts w:ascii="宋体" w:hAnsi="宋体" w:cs="宋体" w:hint="eastAsia"/>
          <w:kern w:val="0"/>
          <w:sz w:val="32"/>
          <w:szCs w:val="32"/>
        </w:rPr>
        <w:t>、年度总分在</w:t>
      </w:r>
      <w:r>
        <w:rPr>
          <w:rFonts w:ascii="宋体" w:hAnsi="宋体" w:cs="宋体"/>
          <w:kern w:val="0"/>
          <w:sz w:val="32"/>
          <w:szCs w:val="32"/>
        </w:rPr>
        <w:t xml:space="preserve">85 </w:t>
      </w:r>
      <w:r>
        <w:rPr>
          <w:rFonts w:ascii="宋体" w:hAnsi="宋体" w:cs="宋体" w:hint="eastAsia"/>
          <w:kern w:val="0"/>
          <w:sz w:val="32"/>
          <w:szCs w:val="32"/>
        </w:rPr>
        <w:t>分（含）以上，全额结付服务质量保证金；</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kern w:val="0"/>
          <w:sz w:val="32"/>
          <w:szCs w:val="32"/>
        </w:rPr>
        <w:t>2</w:t>
      </w:r>
      <w:r>
        <w:rPr>
          <w:rFonts w:ascii="宋体" w:hAnsi="宋体" w:cs="宋体" w:hint="eastAsia"/>
          <w:kern w:val="0"/>
          <w:sz w:val="32"/>
          <w:szCs w:val="32"/>
        </w:rPr>
        <w:t>、年度总分在</w:t>
      </w:r>
      <w:r>
        <w:rPr>
          <w:rFonts w:ascii="宋体" w:hAnsi="宋体" w:cs="宋体"/>
          <w:kern w:val="0"/>
          <w:sz w:val="32"/>
          <w:szCs w:val="32"/>
        </w:rPr>
        <w:t xml:space="preserve">80-85 </w:t>
      </w:r>
      <w:r>
        <w:rPr>
          <w:rFonts w:ascii="宋体" w:hAnsi="宋体" w:cs="宋体" w:hint="eastAsia"/>
          <w:kern w:val="0"/>
          <w:sz w:val="32"/>
          <w:szCs w:val="32"/>
        </w:rPr>
        <w:t>分（含</w:t>
      </w:r>
      <w:r>
        <w:rPr>
          <w:rFonts w:ascii="宋体" w:hAnsi="宋体" w:cs="宋体"/>
          <w:kern w:val="0"/>
          <w:sz w:val="32"/>
          <w:szCs w:val="32"/>
        </w:rPr>
        <w:t xml:space="preserve">80 </w:t>
      </w:r>
      <w:r>
        <w:rPr>
          <w:rFonts w:ascii="宋体" w:hAnsi="宋体" w:cs="宋体" w:hint="eastAsia"/>
          <w:kern w:val="0"/>
          <w:sz w:val="32"/>
          <w:szCs w:val="32"/>
        </w:rPr>
        <w:t>分）的，</w:t>
      </w:r>
      <w:r>
        <w:rPr>
          <w:rFonts w:ascii="宋体" w:hAnsi="宋体" w:cs="宋体"/>
          <w:kern w:val="0"/>
          <w:sz w:val="32"/>
          <w:szCs w:val="32"/>
        </w:rPr>
        <w:t xml:space="preserve">85 </w:t>
      </w:r>
      <w:r>
        <w:rPr>
          <w:rFonts w:ascii="宋体" w:hAnsi="宋体" w:cs="宋体" w:hint="eastAsia"/>
          <w:kern w:val="0"/>
          <w:sz w:val="32"/>
          <w:szCs w:val="32"/>
        </w:rPr>
        <w:t>分以下每降低</w:t>
      </w:r>
      <w:r>
        <w:rPr>
          <w:rFonts w:ascii="宋体" w:hAnsi="宋体" w:cs="宋体"/>
          <w:kern w:val="0"/>
          <w:sz w:val="32"/>
          <w:szCs w:val="32"/>
        </w:rPr>
        <w:t>1</w:t>
      </w:r>
      <w:r>
        <w:rPr>
          <w:rFonts w:ascii="宋体" w:hAnsi="宋体" w:cs="宋体" w:hint="eastAsia"/>
          <w:kern w:val="0"/>
          <w:sz w:val="32"/>
          <w:szCs w:val="32"/>
        </w:rPr>
        <w:t>分</w:t>
      </w:r>
      <w:proofErr w:type="gramStart"/>
      <w:r>
        <w:rPr>
          <w:rFonts w:ascii="宋体" w:hAnsi="宋体" w:cs="宋体" w:hint="eastAsia"/>
          <w:kern w:val="0"/>
          <w:sz w:val="32"/>
          <w:szCs w:val="32"/>
        </w:rPr>
        <w:t>扣服务</w:t>
      </w:r>
      <w:proofErr w:type="gramEnd"/>
      <w:r>
        <w:rPr>
          <w:rFonts w:ascii="宋体" w:hAnsi="宋体" w:cs="宋体" w:hint="eastAsia"/>
          <w:kern w:val="0"/>
          <w:sz w:val="32"/>
          <w:szCs w:val="32"/>
        </w:rPr>
        <w:t>质量保证金的</w:t>
      </w:r>
      <w:r>
        <w:rPr>
          <w:rFonts w:ascii="宋体" w:hAnsi="宋体" w:cs="宋体"/>
          <w:kern w:val="0"/>
          <w:sz w:val="32"/>
          <w:szCs w:val="32"/>
        </w:rPr>
        <w:t>2%</w:t>
      </w:r>
      <w:r>
        <w:rPr>
          <w:rFonts w:ascii="宋体" w:hAnsi="宋体" w:cs="宋体" w:hint="eastAsia"/>
          <w:kern w:val="0"/>
          <w:sz w:val="32"/>
          <w:szCs w:val="32"/>
        </w:rPr>
        <w:t>；</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kern w:val="0"/>
          <w:sz w:val="32"/>
          <w:szCs w:val="32"/>
        </w:rPr>
        <w:t>3</w:t>
      </w:r>
      <w:r>
        <w:rPr>
          <w:rFonts w:ascii="宋体" w:hAnsi="宋体" w:cs="宋体" w:hint="eastAsia"/>
          <w:kern w:val="0"/>
          <w:sz w:val="32"/>
          <w:szCs w:val="32"/>
        </w:rPr>
        <w:t>、年度总分在</w:t>
      </w:r>
      <w:r>
        <w:rPr>
          <w:rFonts w:ascii="宋体" w:hAnsi="宋体" w:cs="宋体"/>
          <w:kern w:val="0"/>
          <w:sz w:val="32"/>
          <w:szCs w:val="32"/>
        </w:rPr>
        <w:t xml:space="preserve">70-80 </w:t>
      </w:r>
      <w:r>
        <w:rPr>
          <w:rFonts w:ascii="宋体" w:hAnsi="宋体" w:cs="宋体" w:hint="eastAsia"/>
          <w:kern w:val="0"/>
          <w:sz w:val="32"/>
          <w:szCs w:val="32"/>
        </w:rPr>
        <w:t>分（含</w:t>
      </w:r>
      <w:r>
        <w:rPr>
          <w:rFonts w:ascii="宋体" w:hAnsi="宋体" w:cs="宋体"/>
          <w:kern w:val="0"/>
          <w:sz w:val="32"/>
          <w:szCs w:val="32"/>
        </w:rPr>
        <w:t xml:space="preserve">70 </w:t>
      </w:r>
      <w:r>
        <w:rPr>
          <w:rFonts w:ascii="宋体" w:hAnsi="宋体" w:cs="宋体" w:hint="eastAsia"/>
          <w:kern w:val="0"/>
          <w:sz w:val="32"/>
          <w:szCs w:val="32"/>
        </w:rPr>
        <w:t>分）之间，</w:t>
      </w:r>
      <w:r>
        <w:rPr>
          <w:rFonts w:ascii="宋体" w:hAnsi="宋体" w:cs="宋体"/>
          <w:kern w:val="0"/>
          <w:sz w:val="32"/>
          <w:szCs w:val="32"/>
        </w:rPr>
        <w:t xml:space="preserve">80 </w:t>
      </w:r>
      <w:r>
        <w:rPr>
          <w:rFonts w:ascii="宋体" w:hAnsi="宋体" w:cs="宋体" w:hint="eastAsia"/>
          <w:kern w:val="0"/>
          <w:sz w:val="32"/>
          <w:szCs w:val="32"/>
        </w:rPr>
        <w:t>分以下每降低</w:t>
      </w:r>
      <w:r>
        <w:rPr>
          <w:rFonts w:ascii="宋体" w:hAnsi="宋体" w:cs="宋体"/>
          <w:kern w:val="0"/>
          <w:sz w:val="32"/>
          <w:szCs w:val="32"/>
        </w:rPr>
        <w:t xml:space="preserve">1 </w:t>
      </w:r>
      <w:r>
        <w:rPr>
          <w:rFonts w:ascii="宋体" w:hAnsi="宋体" w:cs="宋体" w:hint="eastAsia"/>
          <w:kern w:val="0"/>
          <w:sz w:val="32"/>
          <w:szCs w:val="32"/>
        </w:rPr>
        <w:t>分</w:t>
      </w:r>
      <w:proofErr w:type="gramStart"/>
      <w:r>
        <w:rPr>
          <w:rFonts w:ascii="宋体" w:hAnsi="宋体" w:cs="宋体" w:hint="eastAsia"/>
          <w:kern w:val="0"/>
          <w:sz w:val="32"/>
          <w:szCs w:val="32"/>
        </w:rPr>
        <w:t>扣服务</w:t>
      </w:r>
      <w:proofErr w:type="gramEnd"/>
      <w:r>
        <w:rPr>
          <w:rFonts w:ascii="宋体" w:hAnsi="宋体" w:cs="宋体" w:hint="eastAsia"/>
          <w:kern w:val="0"/>
          <w:sz w:val="32"/>
          <w:szCs w:val="32"/>
        </w:rPr>
        <w:t>质量保证金的</w:t>
      </w:r>
      <w:r>
        <w:rPr>
          <w:rFonts w:ascii="宋体" w:hAnsi="宋体" w:cs="宋体"/>
          <w:kern w:val="0"/>
          <w:sz w:val="32"/>
          <w:szCs w:val="32"/>
        </w:rPr>
        <w:t>3%</w:t>
      </w:r>
      <w:r>
        <w:rPr>
          <w:rFonts w:ascii="宋体" w:hAnsi="宋体" w:cs="宋体" w:hint="eastAsia"/>
          <w:kern w:val="0"/>
          <w:sz w:val="32"/>
          <w:szCs w:val="32"/>
        </w:rPr>
        <w:t>；</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kern w:val="0"/>
          <w:sz w:val="32"/>
          <w:szCs w:val="32"/>
        </w:rPr>
        <w:t>4</w:t>
      </w:r>
      <w:r>
        <w:rPr>
          <w:rFonts w:ascii="宋体" w:hAnsi="宋体" w:cs="宋体" w:hint="eastAsia"/>
          <w:kern w:val="0"/>
          <w:sz w:val="32"/>
          <w:szCs w:val="32"/>
        </w:rPr>
        <w:t>、年度总分在</w:t>
      </w:r>
      <w:r>
        <w:rPr>
          <w:rFonts w:ascii="宋体" w:hAnsi="宋体" w:cs="宋体"/>
          <w:kern w:val="0"/>
          <w:sz w:val="32"/>
          <w:szCs w:val="32"/>
        </w:rPr>
        <w:t xml:space="preserve">60-70 </w:t>
      </w:r>
      <w:r>
        <w:rPr>
          <w:rFonts w:ascii="宋体" w:hAnsi="宋体" w:cs="宋体" w:hint="eastAsia"/>
          <w:kern w:val="0"/>
          <w:sz w:val="32"/>
          <w:szCs w:val="32"/>
        </w:rPr>
        <w:t>分（含</w:t>
      </w:r>
      <w:r>
        <w:rPr>
          <w:rFonts w:ascii="宋体" w:hAnsi="宋体" w:cs="宋体"/>
          <w:kern w:val="0"/>
          <w:sz w:val="32"/>
          <w:szCs w:val="32"/>
        </w:rPr>
        <w:t xml:space="preserve">60 </w:t>
      </w:r>
      <w:r>
        <w:rPr>
          <w:rFonts w:ascii="宋体" w:hAnsi="宋体" w:cs="宋体" w:hint="eastAsia"/>
          <w:kern w:val="0"/>
          <w:sz w:val="32"/>
          <w:szCs w:val="32"/>
        </w:rPr>
        <w:t>分）的，</w:t>
      </w:r>
      <w:r>
        <w:rPr>
          <w:rFonts w:ascii="宋体" w:hAnsi="宋体" w:cs="宋体"/>
          <w:kern w:val="0"/>
          <w:sz w:val="32"/>
          <w:szCs w:val="32"/>
        </w:rPr>
        <w:t xml:space="preserve">70 </w:t>
      </w:r>
      <w:r>
        <w:rPr>
          <w:rFonts w:ascii="宋体" w:hAnsi="宋体" w:cs="宋体" w:hint="eastAsia"/>
          <w:kern w:val="0"/>
          <w:sz w:val="32"/>
          <w:szCs w:val="32"/>
        </w:rPr>
        <w:t>分以下每降低一分</w:t>
      </w:r>
      <w:proofErr w:type="gramStart"/>
      <w:r>
        <w:rPr>
          <w:rFonts w:ascii="宋体" w:hAnsi="宋体" w:cs="宋体" w:hint="eastAsia"/>
          <w:kern w:val="0"/>
          <w:sz w:val="32"/>
          <w:szCs w:val="32"/>
        </w:rPr>
        <w:t>扣服务</w:t>
      </w:r>
      <w:proofErr w:type="gramEnd"/>
      <w:r>
        <w:rPr>
          <w:rFonts w:ascii="宋体" w:hAnsi="宋体" w:cs="宋体" w:hint="eastAsia"/>
          <w:kern w:val="0"/>
          <w:sz w:val="32"/>
          <w:szCs w:val="32"/>
        </w:rPr>
        <w:t>质量保证金的</w:t>
      </w:r>
      <w:r>
        <w:rPr>
          <w:rFonts w:ascii="宋体" w:hAnsi="宋体" w:cs="宋体"/>
          <w:kern w:val="0"/>
          <w:sz w:val="32"/>
          <w:szCs w:val="32"/>
        </w:rPr>
        <w:t>5%</w:t>
      </w:r>
      <w:r>
        <w:rPr>
          <w:rFonts w:ascii="宋体" w:hAnsi="宋体" w:cs="宋体" w:hint="eastAsia"/>
          <w:kern w:val="0"/>
          <w:sz w:val="32"/>
          <w:szCs w:val="32"/>
        </w:rPr>
        <w:t>；</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kern w:val="0"/>
          <w:sz w:val="32"/>
          <w:szCs w:val="32"/>
        </w:rPr>
        <w:t>5</w:t>
      </w:r>
      <w:r>
        <w:rPr>
          <w:rFonts w:ascii="宋体" w:hAnsi="宋体" w:cs="宋体" w:hint="eastAsia"/>
          <w:kern w:val="0"/>
          <w:sz w:val="32"/>
          <w:szCs w:val="32"/>
        </w:rPr>
        <w:t>、年度总分在</w:t>
      </w:r>
      <w:r>
        <w:rPr>
          <w:rFonts w:ascii="宋体" w:hAnsi="宋体" w:cs="宋体"/>
          <w:kern w:val="0"/>
          <w:sz w:val="32"/>
          <w:szCs w:val="32"/>
        </w:rPr>
        <w:t xml:space="preserve">60 </w:t>
      </w:r>
      <w:r>
        <w:rPr>
          <w:rFonts w:ascii="宋体" w:hAnsi="宋体" w:cs="宋体" w:hint="eastAsia"/>
          <w:kern w:val="0"/>
          <w:sz w:val="32"/>
          <w:szCs w:val="32"/>
        </w:rPr>
        <w:t>分以下的，当年服务质量保证金不予结付，解除协议。</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第六十六条</w:t>
      </w:r>
      <w:r>
        <w:rPr>
          <w:rFonts w:ascii="宋体" w:hAnsi="宋体" w:cs="宋体"/>
          <w:kern w:val="0"/>
          <w:sz w:val="32"/>
          <w:szCs w:val="32"/>
        </w:rPr>
        <w:t xml:space="preserve">  </w:t>
      </w:r>
      <w:r>
        <w:rPr>
          <w:rFonts w:ascii="宋体" w:hAnsi="宋体" w:cs="宋体" w:hint="eastAsia"/>
          <w:kern w:val="0"/>
          <w:sz w:val="32"/>
          <w:szCs w:val="32"/>
        </w:rPr>
        <w:t>乙方在协议签订后，未按协议规定提供医疗服务，甲方通过协商谈判下达的预算考核指标没有执行，或可确认年度预算考核指标虽有落实，但为参保人员提供医</w:t>
      </w:r>
      <w:r>
        <w:rPr>
          <w:rFonts w:ascii="宋体" w:hAnsi="宋体" w:cs="宋体" w:hint="eastAsia"/>
          <w:kern w:val="0"/>
          <w:sz w:val="32"/>
          <w:szCs w:val="32"/>
        </w:rPr>
        <w:lastRenderedPageBreak/>
        <w:t>疗服务没有诚意，甲方可在下年度编制预算并开展协商谈判中，单方终止谈判。</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第六十七条</w:t>
      </w:r>
      <w:r>
        <w:rPr>
          <w:rFonts w:ascii="宋体" w:hAnsi="宋体" w:cs="宋体"/>
          <w:kern w:val="0"/>
          <w:sz w:val="32"/>
          <w:szCs w:val="32"/>
        </w:rPr>
        <w:t xml:space="preserve">  </w:t>
      </w:r>
      <w:r>
        <w:rPr>
          <w:rFonts w:ascii="宋体" w:hAnsi="宋体" w:cs="宋体" w:hint="eastAsia"/>
          <w:kern w:val="0"/>
          <w:sz w:val="32"/>
          <w:szCs w:val="32"/>
        </w:rPr>
        <w:t>乙方因违反法律法规在被公安机关立案期间，甲方将对乙方暂停协议（停止</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保服务、关闭</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保网络、不予支付</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保费用），待调查结果确定后再进行进一步处理。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第六十八条</w:t>
      </w:r>
      <w:r>
        <w:rPr>
          <w:rFonts w:ascii="宋体" w:hAnsi="宋体" w:cs="宋体"/>
          <w:kern w:val="0"/>
          <w:sz w:val="32"/>
          <w:szCs w:val="32"/>
        </w:rPr>
        <w:t xml:space="preserve">  </w:t>
      </w:r>
      <w:r>
        <w:rPr>
          <w:rFonts w:ascii="宋体" w:hAnsi="宋体" w:cs="宋体" w:hint="eastAsia"/>
          <w:kern w:val="0"/>
          <w:sz w:val="32"/>
          <w:szCs w:val="32"/>
        </w:rPr>
        <w:t>有下列情形之一的，终止协议。</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（一）双方协商一致的；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（二）双方就预算考核指标谈判未能达成一致的；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（三）乙方停业或歇业（特殊情况报备经甲方核实的除外）；</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（四）因不可抗力致使协议不能履行的；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（五）协议期满，非甲方原因未与甲方续签协议的；</w:t>
      </w:r>
    </w:p>
    <w:p w:rsidR="002F7365" w:rsidRDefault="002F7365" w:rsidP="002F7C82">
      <w:pPr>
        <w:autoSpaceDE w:val="0"/>
        <w:autoSpaceDN w:val="0"/>
        <w:adjustRightInd w:val="0"/>
        <w:ind w:firstLineChars="150" w:firstLine="480"/>
        <w:jc w:val="left"/>
        <w:rPr>
          <w:rFonts w:ascii="宋体" w:cs="Times New Roman"/>
          <w:kern w:val="0"/>
          <w:sz w:val="32"/>
          <w:szCs w:val="32"/>
        </w:rPr>
      </w:pPr>
      <w:r>
        <w:rPr>
          <w:rFonts w:ascii="宋体" w:hAnsi="宋体" w:cs="宋体" w:hint="eastAsia"/>
          <w:kern w:val="0"/>
          <w:sz w:val="32"/>
          <w:szCs w:val="32"/>
        </w:rPr>
        <w:t>（六）法律、法规及省、市</w:t>
      </w:r>
      <w:proofErr w:type="gramStart"/>
      <w:r>
        <w:rPr>
          <w:rFonts w:ascii="宋体" w:hAnsi="宋体" w:cs="宋体" w:hint="eastAsia"/>
          <w:kern w:val="0"/>
          <w:sz w:val="32"/>
          <w:szCs w:val="32"/>
        </w:rPr>
        <w:t>医</w:t>
      </w:r>
      <w:proofErr w:type="gramEnd"/>
      <w:r>
        <w:rPr>
          <w:rFonts w:ascii="宋体" w:hAnsi="宋体" w:cs="宋体" w:hint="eastAsia"/>
          <w:kern w:val="0"/>
          <w:sz w:val="32"/>
          <w:szCs w:val="32"/>
        </w:rPr>
        <w:t>保政策规定的其他情形。</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协议履行期间，双方需终止协议的，应提前</w:t>
      </w:r>
      <w:r>
        <w:rPr>
          <w:rFonts w:ascii="宋体" w:hAnsi="宋体" w:cs="宋体"/>
          <w:kern w:val="0"/>
          <w:sz w:val="32"/>
          <w:szCs w:val="32"/>
        </w:rPr>
        <w:t xml:space="preserve">20 </w:t>
      </w:r>
      <w:proofErr w:type="gramStart"/>
      <w:r>
        <w:rPr>
          <w:rFonts w:ascii="宋体" w:hAnsi="宋体" w:cs="宋体" w:hint="eastAsia"/>
          <w:kern w:val="0"/>
          <w:sz w:val="32"/>
          <w:szCs w:val="32"/>
        </w:rPr>
        <w:t>个</w:t>
      </w:r>
      <w:proofErr w:type="gramEnd"/>
      <w:r>
        <w:rPr>
          <w:rFonts w:ascii="宋体" w:hAnsi="宋体" w:cs="宋体" w:hint="eastAsia"/>
          <w:kern w:val="0"/>
          <w:sz w:val="32"/>
          <w:szCs w:val="32"/>
        </w:rPr>
        <w:t>工作日通知对方（协议明确立即终止的除外）。终止、解除、缓签协议的，甲乙双方共同做好善后工作，保证参保人</w:t>
      </w:r>
      <w:proofErr w:type="gramStart"/>
      <w:r>
        <w:rPr>
          <w:rFonts w:ascii="宋体" w:hAnsi="宋体" w:cs="宋体" w:hint="eastAsia"/>
          <w:kern w:val="0"/>
          <w:sz w:val="32"/>
          <w:szCs w:val="32"/>
        </w:rPr>
        <w:t>员正常</w:t>
      </w:r>
      <w:proofErr w:type="gramEnd"/>
      <w:r>
        <w:rPr>
          <w:rFonts w:ascii="宋体" w:hAnsi="宋体" w:cs="宋体" w:hint="eastAsia"/>
          <w:kern w:val="0"/>
          <w:sz w:val="32"/>
          <w:szCs w:val="32"/>
        </w:rPr>
        <w:t>就医。</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第六十九条</w:t>
      </w:r>
      <w:r>
        <w:rPr>
          <w:rFonts w:ascii="宋体" w:hAnsi="宋体" w:cs="宋体"/>
          <w:kern w:val="0"/>
          <w:sz w:val="32"/>
          <w:szCs w:val="32"/>
        </w:rPr>
        <w:t xml:space="preserve">  </w:t>
      </w:r>
      <w:r>
        <w:rPr>
          <w:rFonts w:ascii="宋体" w:hAnsi="宋体" w:cs="宋体" w:hint="eastAsia"/>
          <w:kern w:val="0"/>
          <w:sz w:val="32"/>
          <w:szCs w:val="32"/>
        </w:rPr>
        <w:t>甲方在</w:t>
      </w:r>
      <w:r>
        <w:rPr>
          <w:rFonts w:ascii="宋体" w:hAnsi="宋体" w:cs="宋体"/>
          <w:kern w:val="0"/>
          <w:sz w:val="32"/>
          <w:szCs w:val="32"/>
        </w:rPr>
        <w:t xml:space="preserve">2020 </w:t>
      </w:r>
      <w:r>
        <w:rPr>
          <w:rFonts w:ascii="宋体" w:hAnsi="宋体" w:cs="宋体" w:hint="eastAsia"/>
          <w:kern w:val="0"/>
          <w:sz w:val="32"/>
          <w:szCs w:val="32"/>
        </w:rPr>
        <w:t>年度检查中发现的乙方既往年度存在违约行为的，均按此协议有关违约责任条款进行处理。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第七十条</w:t>
      </w:r>
      <w:r>
        <w:rPr>
          <w:rFonts w:ascii="宋体" w:hAnsi="宋体" w:cs="宋体"/>
          <w:kern w:val="0"/>
          <w:sz w:val="32"/>
          <w:szCs w:val="32"/>
        </w:rPr>
        <w:t xml:space="preserve">  </w:t>
      </w:r>
      <w:r>
        <w:rPr>
          <w:rFonts w:ascii="宋体" w:hAnsi="宋体" w:cs="宋体" w:hint="eastAsia"/>
          <w:kern w:val="0"/>
          <w:sz w:val="32"/>
          <w:szCs w:val="32"/>
        </w:rPr>
        <w:t>甲乙双方在协议执行过程中发生争议的，应当首先通过协商解决。双方协商未果的，可以要求锦州市医</w:t>
      </w:r>
      <w:r>
        <w:rPr>
          <w:rFonts w:ascii="宋体" w:hAnsi="宋体" w:cs="宋体" w:hint="eastAsia"/>
          <w:kern w:val="0"/>
          <w:sz w:val="32"/>
          <w:szCs w:val="32"/>
        </w:rPr>
        <w:lastRenderedPageBreak/>
        <w:t>疗保障行政部门进行协调处理。</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FB69F9">
        <w:rPr>
          <w:rFonts w:ascii="宋体" w:hAnsi="宋体" w:cs="宋体" w:hint="eastAsia"/>
          <w:b/>
          <w:bCs/>
          <w:kern w:val="0"/>
          <w:sz w:val="32"/>
          <w:szCs w:val="32"/>
        </w:rPr>
        <w:t>第七十一条</w:t>
      </w:r>
      <w:r>
        <w:rPr>
          <w:rFonts w:ascii="宋体" w:hAnsi="宋体" w:cs="宋体"/>
          <w:kern w:val="0"/>
          <w:sz w:val="32"/>
          <w:szCs w:val="32"/>
        </w:rPr>
        <w:t xml:space="preserve">  </w:t>
      </w:r>
      <w:r>
        <w:rPr>
          <w:rFonts w:ascii="宋体" w:hAnsi="宋体" w:cs="宋体" w:hint="eastAsia"/>
          <w:kern w:val="0"/>
          <w:sz w:val="32"/>
          <w:szCs w:val="32"/>
        </w:rPr>
        <w:t>本协议有效期自</w:t>
      </w:r>
      <w:r>
        <w:rPr>
          <w:rFonts w:ascii="宋体" w:hAnsi="宋体" w:cs="宋体"/>
          <w:kern w:val="0"/>
          <w:sz w:val="32"/>
          <w:szCs w:val="32"/>
        </w:rPr>
        <w:t xml:space="preserve">2020 </w:t>
      </w:r>
      <w:r>
        <w:rPr>
          <w:rFonts w:ascii="宋体" w:hAnsi="宋体" w:cs="宋体" w:hint="eastAsia"/>
          <w:kern w:val="0"/>
          <w:sz w:val="32"/>
          <w:szCs w:val="32"/>
        </w:rPr>
        <w:t>年</w:t>
      </w:r>
      <w:r>
        <w:rPr>
          <w:rFonts w:ascii="宋体" w:hAnsi="宋体" w:cs="宋体"/>
          <w:kern w:val="0"/>
          <w:sz w:val="32"/>
          <w:szCs w:val="32"/>
        </w:rPr>
        <w:t xml:space="preserve">1 </w:t>
      </w:r>
      <w:r>
        <w:rPr>
          <w:rFonts w:ascii="宋体" w:hAnsi="宋体" w:cs="宋体" w:hint="eastAsia"/>
          <w:kern w:val="0"/>
          <w:sz w:val="32"/>
          <w:szCs w:val="32"/>
        </w:rPr>
        <w:t>月</w:t>
      </w:r>
      <w:r>
        <w:rPr>
          <w:rFonts w:ascii="宋体" w:hAnsi="宋体" w:cs="宋体"/>
          <w:kern w:val="0"/>
          <w:sz w:val="32"/>
          <w:szCs w:val="32"/>
        </w:rPr>
        <w:t xml:space="preserve">1 </w:t>
      </w:r>
      <w:r>
        <w:rPr>
          <w:rFonts w:ascii="宋体" w:hAnsi="宋体" w:cs="宋体" w:hint="eastAsia"/>
          <w:kern w:val="0"/>
          <w:sz w:val="32"/>
          <w:szCs w:val="32"/>
        </w:rPr>
        <w:t>日起至</w:t>
      </w:r>
      <w:r>
        <w:rPr>
          <w:rFonts w:ascii="宋体" w:hAnsi="宋体" w:cs="宋体"/>
          <w:kern w:val="0"/>
          <w:sz w:val="32"/>
          <w:szCs w:val="32"/>
        </w:rPr>
        <w:t xml:space="preserve">2020 </w:t>
      </w:r>
      <w:r>
        <w:rPr>
          <w:rFonts w:ascii="宋体" w:hAnsi="宋体" w:cs="宋体" w:hint="eastAsia"/>
          <w:kern w:val="0"/>
          <w:sz w:val="32"/>
          <w:szCs w:val="32"/>
        </w:rPr>
        <w:t>年</w:t>
      </w:r>
      <w:r>
        <w:rPr>
          <w:rFonts w:ascii="宋体" w:hAnsi="宋体" w:cs="宋体"/>
          <w:kern w:val="0"/>
          <w:sz w:val="32"/>
          <w:szCs w:val="32"/>
        </w:rPr>
        <w:t xml:space="preserve">12 </w:t>
      </w:r>
      <w:r>
        <w:rPr>
          <w:rFonts w:ascii="宋体" w:hAnsi="宋体" w:cs="宋体" w:hint="eastAsia"/>
          <w:kern w:val="0"/>
          <w:sz w:val="32"/>
          <w:szCs w:val="32"/>
        </w:rPr>
        <w:t>月</w:t>
      </w:r>
      <w:r>
        <w:rPr>
          <w:rFonts w:ascii="宋体" w:hAnsi="宋体" w:cs="宋体"/>
          <w:kern w:val="0"/>
          <w:sz w:val="32"/>
          <w:szCs w:val="32"/>
        </w:rPr>
        <w:t xml:space="preserve">31 </w:t>
      </w:r>
      <w:r>
        <w:rPr>
          <w:rFonts w:ascii="宋体" w:hAnsi="宋体" w:cs="宋体" w:hint="eastAsia"/>
          <w:kern w:val="0"/>
          <w:sz w:val="32"/>
          <w:szCs w:val="32"/>
        </w:rPr>
        <w:t>日止。协议期间乙方行政审批证书（包括但不限于《医疗机构执业许可证》、《营业执照》等）失效的，本协议自动解除。协议期满后，因甲方原因未签订新协议前，原协议继续生效。</w:t>
      </w:r>
    </w:p>
    <w:p w:rsidR="002F7365" w:rsidRDefault="002F7365" w:rsidP="002F7C82">
      <w:pPr>
        <w:autoSpaceDE w:val="0"/>
        <w:autoSpaceDN w:val="0"/>
        <w:adjustRightInd w:val="0"/>
        <w:ind w:firstLineChars="200" w:firstLine="643"/>
        <w:jc w:val="left"/>
        <w:rPr>
          <w:rFonts w:ascii="宋体" w:cs="Times New Roman"/>
          <w:kern w:val="0"/>
          <w:sz w:val="32"/>
          <w:szCs w:val="32"/>
        </w:rPr>
      </w:pPr>
      <w:r w:rsidRPr="00847464">
        <w:rPr>
          <w:rFonts w:ascii="宋体" w:hAnsi="宋体" w:cs="宋体" w:hint="eastAsia"/>
          <w:b/>
          <w:bCs/>
          <w:kern w:val="0"/>
          <w:sz w:val="32"/>
          <w:szCs w:val="32"/>
        </w:rPr>
        <w:t>第七十二条</w:t>
      </w:r>
      <w:r w:rsidRPr="00847464">
        <w:rPr>
          <w:rFonts w:ascii="宋体" w:hAnsi="宋体" w:cs="宋体"/>
          <w:b/>
          <w:bCs/>
          <w:kern w:val="0"/>
          <w:sz w:val="32"/>
          <w:szCs w:val="32"/>
        </w:rPr>
        <w:t xml:space="preserve"> </w:t>
      </w:r>
      <w:r>
        <w:rPr>
          <w:rFonts w:ascii="宋体" w:hAnsi="宋体" w:cs="宋体"/>
          <w:kern w:val="0"/>
          <w:sz w:val="32"/>
          <w:szCs w:val="32"/>
        </w:rPr>
        <w:t xml:space="preserve"> </w:t>
      </w:r>
      <w:r>
        <w:rPr>
          <w:rFonts w:ascii="宋体" w:hAnsi="宋体" w:cs="宋体" w:hint="eastAsia"/>
          <w:kern w:val="0"/>
          <w:sz w:val="32"/>
          <w:szCs w:val="32"/>
        </w:rPr>
        <w:t>本协议一经签订，具有法律效力，甲乙双方必须严格履行。本协议未尽事宜，按国家、省、市有关法律、法规和《中华人民共和国社会保险法》有关条款办理。</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第七十三条本协议一式两份，甲乙双方各执一份（具有同</w:t>
      </w: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等效力）。本协议的最终解释权归甲方所有。</w:t>
      </w:r>
    </w:p>
    <w:p w:rsidR="002F7365" w:rsidRDefault="002F7365">
      <w:pPr>
        <w:autoSpaceDE w:val="0"/>
        <w:autoSpaceDN w:val="0"/>
        <w:adjustRightInd w:val="0"/>
        <w:jc w:val="left"/>
        <w:rPr>
          <w:rFonts w:ascii="宋体" w:cs="宋体"/>
          <w:kern w:val="0"/>
          <w:sz w:val="32"/>
          <w:szCs w:val="32"/>
        </w:rPr>
      </w:pP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附件：《定点医疗机构预算考核指标谈判意向书》</w:t>
      </w: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甲方（章）：</w:t>
      </w:r>
      <w:r>
        <w:rPr>
          <w:rFonts w:ascii="宋体" w:hAnsi="宋体" w:cs="宋体"/>
          <w:kern w:val="0"/>
          <w:sz w:val="32"/>
          <w:szCs w:val="32"/>
        </w:rPr>
        <w:t xml:space="preserve">              </w:t>
      </w:r>
      <w:r>
        <w:rPr>
          <w:rFonts w:ascii="宋体" w:hAnsi="宋体" w:cs="宋体" w:hint="eastAsia"/>
          <w:kern w:val="0"/>
          <w:sz w:val="32"/>
          <w:szCs w:val="32"/>
        </w:rPr>
        <w:t>乙方（章）：</w:t>
      </w: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宋体"/>
          <w:kern w:val="0"/>
          <w:sz w:val="32"/>
          <w:szCs w:val="32"/>
        </w:rPr>
      </w:pPr>
    </w:p>
    <w:p w:rsidR="002F7365" w:rsidRDefault="002F7365">
      <w:pPr>
        <w:autoSpaceDE w:val="0"/>
        <w:autoSpaceDN w:val="0"/>
        <w:adjustRightInd w:val="0"/>
        <w:jc w:val="left"/>
        <w:rPr>
          <w:rFonts w:ascii="宋体" w:cs="宋体"/>
          <w:kern w:val="0"/>
          <w:sz w:val="32"/>
          <w:szCs w:val="32"/>
        </w:rPr>
      </w:pPr>
    </w:p>
    <w:p w:rsidR="002F7365" w:rsidRPr="00847464" w:rsidRDefault="002F7365">
      <w:pPr>
        <w:autoSpaceDE w:val="0"/>
        <w:autoSpaceDN w:val="0"/>
        <w:adjustRightInd w:val="0"/>
        <w:jc w:val="left"/>
        <w:rPr>
          <w:rFonts w:ascii="宋体" w:cs="Times New Roman"/>
          <w:kern w:val="0"/>
          <w:sz w:val="32"/>
          <w:szCs w:val="32"/>
        </w:rPr>
      </w:pPr>
      <w:r>
        <w:rPr>
          <w:rFonts w:ascii="宋体" w:hAnsi="宋体" w:cs="宋体" w:hint="eastAsia"/>
          <w:kern w:val="0"/>
          <w:sz w:val="32"/>
          <w:szCs w:val="32"/>
        </w:rPr>
        <w:t>法定代表人</w:t>
      </w:r>
      <w:r>
        <w:rPr>
          <w:rFonts w:ascii="宋体" w:hAnsi="宋体" w:cs="宋体"/>
          <w:kern w:val="0"/>
          <w:sz w:val="32"/>
          <w:szCs w:val="32"/>
        </w:rPr>
        <w:t>:</w:t>
      </w:r>
      <w:r>
        <w:rPr>
          <w:rFonts w:ascii="宋体" w:hAnsi="宋体" w:cs="宋体" w:hint="eastAsia"/>
          <w:kern w:val="0"/>
          <w:sz w:val="32"/>
          <w:szCs w:val="32"/>
        </w:rPr>
        <w:t>（签名）</w:t>
      </w:r>
      <w:r>
        <w:rPr>
          <w:rFonts w:ascii="宋体" w:hAnsi="宋体" w:cs="宋体"/>
          <w:kern w:val="0"/>
          <w:sz w:val="32"/>
          <w:szCs w:val="32"/>
        </w:rPr>
        <w:t xml:space="preserve">          </w:t>
      </w:r>
      <w:r>
        <w:rPr>
          <w:rFonts w:ascii="宋体" w:hAnsi="宋体" w:cs="宋体" w:hint="eastAsia"/>
          <w:kern w:val="0"/>
          <w:sz w:val="32"/>
          <w:szCs w:val="32"/>
        </w:rPr>
        <w:t>法定代表人：（签名）</w:t>
      </w:r>
      <w:r>
        <w:rPr>
          <w:rFonts w:ascii="宋体" w:hAnsi="宋体" w:cs="宋体"/>
          <w:kern w:val="0"/>
          <w:sz w:val="32"/>
          <w:szCs w:val="32"/>
        </w:rPr>
        <w:t xml:space="preserve">  </w:t>
      </w:r>
    </w:p>
    <w:p w:rsidR="002F7365" w:rsidRDefault="002F7365" w:rsidP="00847464">
      <w:pPr>
        <w:autoSpaceDE w:val="0"/>
        <w:autoSpaceDN w:val="0"/>
        <w:adjustRightInd w:val="0"/>
        <w:jc w:val="left"/>
        <w:rPr>
          <w:rFonts w:ascii="宋体" w:cs="Times New Roman"/>
          <w:kern w:val="0"/>
          <w:sz w:val="32"/>
          <w:szCs w:val="32"/>
        </w:rPr>
      </w:pPr>
      <w:r>
        <w:rPr>
          <w:rFonts w:ascii="宋体" w:hAnsi="宋体" w:cs="宋体" w:hint="eastAsia"/>
          <w:kern w:val="0"/>
          <w:sz w:val="32"/>
          <w:szCs w:val="32"/>
        </w:rPr>
        <w:t>年</w:t>
      </w:r>
      <w:r>
        <w:rPr>
          <w:rFonts w:ascii="宋体" w:hAnsi="宋体" w:cs="宋体"/>
          <w:kern w:val="0"/>
          <w:sz w:val="32"/>
          <w:szCs w:val="32"/>
        </w:rPr>
        <w:t xml:space="preserve">  </w:t>
      </w:r>
      <w:r>
        <w:rPr>
          <w:rFonts w:ascii="宋体" w:hAnsi="宋体" w:cs="宋体" w:hint="eastAsia"/>
          <w:kern w:val="0"/>
          <w:sz w:val="32"/>
          <w:szCs w:val="32"/>
        </w:rPr>
        <w:t>月</w:t>
      </w:r>
      <w:r>
        <w:rPr>
          <w:rFonts w:ascii="宋体" w:hAnsi="宋体" w:cs="宋体"/>
          <w:kern w:val="0"/>
          <w:sz w:val="32"/>
          <w:szCs w:val="32"/>
        </w:rPr>
        <w:t xml:space="preserve">  </w:t>
      </w:r>
      <w:r>
        <w:rPr>
          <w:rFonts w:ascii="宋体" w:hAnsi="宋体" w:cs="宋体" w:hint="eastAsia"/>
          <w:kern w:val="0"/>
          <w:sz w:val="32"/>
          <w:szCs w:val="32"/>
        </w:rPr>
        <w:t>日</w:t>
      </w:r>
      <w:r>
        <w:rPr>
          <w:rFonts w:ascii="宋体" w:hAnsi="宋体" w:cs="宋体"/>
          <w:kern w:val="0"/>
          <w:sz w:val="32"/>
          <w:szCs w:val="32"/>
        </w:rPr>
        <w:t xml:space="preserve">                    </w:t>
      </w:r>
      <w:r>
        <w:rPr>
          <w:rFonts w:ascii="宋体" w:hAnsi="宋体" w:cs="宋体" w:hint="eastAsia"/>
          <w:kern w:val="0"/>
          <w:sz w:val="32"/>
          <w:szCs w:val="32"/>
        </w:rPr>
        <w:t>年</w:t>
      </w:r>
      <w:r>
        <w:rPr>
          <w:rFonts w:ascii="宋体" w:hAnsi="宋体" w:cs="宋体"/>
          <w:kern w:val="0"/>
          <w:sz w:val="32"/>
          <w:szCs w:val="32"/>
        </w:rPr>
        <w:t xml:space="preserve">  </w:t>
      </w:r>
      <w:r>
        <w:rPr>
          <w:rFonts w:ascii="宋体" w:hAnsi="宋体" w:cs="宋体" w:hint="eastAsia"/>
          <w:kern w:val="0"/>
          <w:sz w:val="32"/>
          <w:szCs w:val="32"/>
        </w:rPr>
        <w:t>月</w:t>
      </w:r>
      <w:r>
        <w:rPr>
          <w:rFonts w:ascii="宋体" w:hAnsi="宋体" w:cs="宋体"/>
          <w:kern w:val="0"/>
          <w:sz w:val="32"/>
          <w:szCs w:val="32"/>
        </w:rPr>
        <w:t xml:space="preserve">  </w:t>
      </w:r>
      <w:r>
        <w:rPr>
          <w:rFonts w:ascii="宋体" w:hAnsi="宋体" w:cs="宋体" w:hint="eastAsia"/>
          <w:kern w:val="0"/>
          <w:sz w:val="32"/>
          <w:szCs w:val="32"/>
        </w:rPr>
        <w:t>日</w:t>
      </w:r>
    </w:p>
    <w:p w:rsidR="002F7365" w:rsidRDefault="002F7365" w:rsidP="00242858">
      <w:pPr>
        <w:autoSpaceDE w:val="0"/>
        <w:autoSpaceDN w:val="0"/>
        <w:adjustRightInd w:val="0"/>
        <w:jc w:val="center"/>
        <w:rPr>
          <w:rFonts w:ascii="宋体" w:cs="宋体"/>
          <w:b/>
          <w:bCs/>
          <w:kern w:val="0"/>
          <w:sz w:val="36"/>
          <w:szCs w:val="36"/>
        </w:rPr>
      </w:pPr>
    </w:p>
    <w:p w:rsidR="002F7365" w:rsidRDefault="002F7365" w:rsidP="00242858">
      <w:pPr>
        <w:autoSpaceDE w:val="0"/>
        <w:autoSpaceDN w:val="0"/>
        <w:adjustRightInd w:val="0"/>
        <w:jc w:val="center"/>
        <w:rPr>
          <w:rFonts w:ascii="宋体" w:cs="宋体"/>
          <w:b/>
          <w:bCs/>
          <w:kern w:val="0"/>
          <w:sz w:val="36"/>
          <w:szCs w:val="36"/>
        </w:rPr>
      </w:pPr>
    </w:p>
    <w:p w:rsidR="002F7365" w:rsidRDefault="002F7365" w:rsidP="00847464">
      <w:pPr>
        <w:autoSpaceDE w:val="0"/>
        <w:autoSpaceDN w:val="0"/>
        <w:adjustRightInd w:val="0"/>
        <w:jc w:val="center"/>
        <w:rPr>
          <w:rFonts w:ascii="宋体" w:cs="Times New Roman"/>
          <w:b/>
          <w:bCs/>
          <w:kern w:val="0"/>
          <w:sz w:val="36"/>
          <w:szCs w:val="36"/>
        </w:rPr>
      </w:pPr>
      <w:r>
        <w:rPr>
          <w:rFonts w:ascii="宋体" w:hAnsi="宋体" w:cs="宋体" w:hint="eastAsia"/>
          <w:b/>
          <w:bCs/>
          <w:kern w:val="0"/>
          <w:sz w:val="36"/>
          <w:szCs w:val="36"/>
        </w:rPr>
        <w:lastRenderedPageBreak/>
        <w:t>乙方承诺书</w:t>
      </w:r>
    </w:p>
    <w:p w:rsidR="002F7365" w:rsidRPr="00847464" w:rsidRDefault="002F7365">
      <w:pPr>
        <w:autoSpaceDE w:val="0"/>
        <w:autoSpaceDN w:val="0"/>
        <w:adjustRightInd w:val="0"/>
        <w:jc w:val="center"/>
        <w:rPr>
          <w:rFonts w:ascii="宋体" w:cs="Times New Roman"/>
          <w:b/>
          <w:bCs/>
          <w:kern w:val="0"/>
          <w:sz w:val="36"/>
          <w:szCs w:val="36"/>
        </w:rPr>
      </w:pP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我已认真阅读协议内容，本人承诺：</w:t>
      </w:r>
      <w:r>
        <w:rPr>
          <w:rFonts w:ascii="宋体" w:hAnsi="宋体" w:cs="宋体"/>
          <w:kern w:val="0"/>
          <w:sz w:val="32"/>
          <w:szCs w:val="32"/>
        </w:rPr>
        <w:t xml:space="preserve"> </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严格遵守国家、省、市有关医疗保障法律、法规、规章及政策规定，认真遵守《锦州市基本医疗（生育）保险定点医疗机构医保服务协议》（</w:t>
      </w:r>
      <w:r>
        <w:rPr>
          <w:rFonts w:ascii="宋体" w:hAnsi="宋体" w:cs="宋体"/>
          <w:kern w:val="0"/>
          <w:sz w:val="32"/>
          <w:szCs w:val="32"/>
        </w:rPr>
        <w:t xml:space="preserve">2020 </w:t>
      </w:r>
      <w:r>
        <w:rPr>
          <w:rFonts w:ascii="宋体" w:hAnsi="宋体" w:cs="宋体" w:hint="eastAsia"/>
          <w:kern w:val="0"/>
          <w:sz w:val="32"/>
          <w:szCs w:val="32"/>
        </w:rPr>
        <w:t>年度）所有内容，严格履行《协议》中乙方所有义务和责任，如有违反，</w:t>
      </w:r>
      <w:proofErr w:type="gramStart"/>
      <w:r>
        <w:rPr>
          <w:rFonts w:ascii="宋体" w:hAnsi="宋体" w:cs="宋体" w:hint="eastAsia"/>
          <w:kern w:val="0"/>
          <w:sz w:val="32"/>
          <w:szCs w:val="32"/>
        </w:rPr>
        <w:t>本医疗</w:t>
      </w:r>
      <w:proofErr w:type="gramEnd"/>
      <w:r>
        <w:rPr>
          <w:rFonts w:ascii="宋体" w:hAnsi="宋体" w:cs="宋体" w:hint="eastAsia"/>
          <w:kern w:val="0"/>
          <w:sz w:val="32"/>
          <w:szCs w:val="32"/>
        </w:rPr>
        <w:t>机构及有关责任人自愿按协议接受处理，并承担相应的民事法律责任、行政法律责任、刑事法律责任。</w:t>
      </w:r>
    </w:p>
    <w:p w:rsidR="002F7365" w:rsidRDefault="002F7365" w:rsidP="002F7C82">
      <w:pPr>
        <w:autoSpaceDE w:val="0"/>
        <w:autoSpaceDN w:val="0"/>
        <w:adjustRightInd w:val="0"/>
        <w:ind w:firstLineChars="200" w:firstLine="640"/>
        <w:jc w:val="left"/>
        <w:rPr>
          <w:rFonts w:ascii="宋体" w:cs="Times New Roman"/>
          <w:kern w:val="0"/>
          <w:sz w:val="32"/>
          <w:szCs w:val="32"/>
        </w:rPr>
      </w:pPr>
      <w:r>
        <w:rPr>
          <w:rFonts w:ascii="宋体" w:hAnsi="宋体" w:cs="宋体" w:hint="eastAsia"/>
          <w:kern w:val="0"/>
          <w:sz w:val="32"/>
          <w:szCs w:val="32"/>
        </w:rPr>
        <w:t>（请乙方法人代表于下列空白处亲笔抄写上述内容）</w:t>
      </w: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p>
    <w:p w:rsidR="002F7365" w:rsidRDefault="002F7365">
      <w:pPr>
        <w:autoSpaceDE w:val="0"/>
        <w:autoSpaceDN w:val="0"/>
        <w:adjustRightInd w:val="0"/>
        <w:jc w:val="left"/>
        <w:rPr>
          <w:rFonts w:ascii="宋体" w:cs="Times New Roman"/>
          <w:kern w:val="0"/>
          <w:sz w:val="32"/>
          <w:szCs w:val="32"/>
        </w:rPr>
      </w:pPr>
      <w:r>
        <w:rPr>
          <w:rFonts w:ascii="宋体" w:hAnsi="宋体" w:cs="宋体"/>
          <w:kern w:val="0"/>
          <w:sz w:val="32"/>
          <w:szCs w:val="32"/>
        </w:rPr>
        <w:t xml:space="preserve">                         </w:t>
      </w:r>
      <w:r>
        <w:rPr>
          <w:rFonts w:ascii="宋体" w:hAnsi="宋体" w:cs="宋体" w:hint="eastAsia"/>
          <w:kern w:val="0"/>
          <w:sz w:val="32"/>
          <w:szCs w:val="32"/>
        </w:rPr>
        <w:t>乙方：（公章）</w:t>
      </w:r>
    </w:p>
    <w:p w:rsidR="002F7365" w:rsidRDefault="002F7365">
      <w:pPr>
        <w:autoSpaceDE w:val="0"/>
        <w:autoSpaceDN w:val="0"/>
        <w:adjustRightInd w:val="0"/>
        <w:jc w:val="left"/>
        <w:rPr>
          <w:rFonts w:ascii="宋体" w:cs="Times New Roman"/>
          <w:kern w:val="0"/>
          <w:sz w:val="32"/>
          <w:szCs w:val="32"/>
        </w:rPr>
      </w:pPr>
      <w:r>
        <w:rPr>
          <w:rFonts w:ascii="宋体" w:hAnsi="宋体" w:cs="宋体"/>
          <w:kern w:val="0"/>
          <w:sz w:val="32"/>
          <w:szCs w:val="32"/>
        </w:rPr>
        <w:t xml:space="preserve">                         </w:t>
      </w:r>
      <w:r>
        <w:rPr>
          <w:rFonts w:ascii="宋体" w:hAnsi="宋体" w:cs="宋体" w:hint="eastAsia"/>
          <w:kern w:val="0"/>
          <w:sz w:val="32"/>
          <w:szCs w:val="32"/>
        </w:rPr>
        <w:t>乙方协议签订人：（签名）</w:t>
      </w:r>
    </w:p>
    <w:p w:rsidR="002F7365" w:rsidRPr="00AF6B45" w:rsidRDefault="002F7365" w:rsidP="00AF6B45">
      <w:pPr>
        <w:autoSpaceDE w:val="0"/>
        <w:autoSpaceDN w:val="0"/>
        <w:adjustRightInd w:val="0"/>
        <w:jc w:val="left"/>
        <w:rPr>
          <w:rFonts w:ascii="宋体" w:cs="Times New Roman"/>
          <w:kern w:val="0"/>
          <w:sz w:val="32"/>
          <w:szCs w:val="32"/>
        </w:rPr>
      </w:pPr>
      <w:r>
        <w:rPr>
          <w:rFonts w:ascii="宋体" w:hAnsi="宋体" w:cs="宋体"/>
          <w:kern w:val="0"/>
          <w:sz w:val="32"/>
          <w:szCs w:val="32"/>
        </w:rPr>
        <w:t xml:space="preserve">                              </w:t>
      </w:r>
      <w:r>
        <w:rPr>
          <w:rFonts w:ascii="宋体" w:hAnsi="宋体" w:cs="宋体" w:hint="eastAsia"/>
          <w:kern w:val="0"/>
          <w:sz w:val="32"/>
          <w:szCs w:val="32"/>
        </w:rPr>
        <w:t>年</w:t>
      </w:r>
      <w:r>
        <w:rPr>
          <w:rFonts w:ascii="宋体" w:hAnsi="宋体" w:cs="宋体"/>
          <w:kern w:val="0"/>
          <w:sz w:val="32"/>
          <w:szCs w:val="32"/>
        </w:rPr>
        <w:t xml:space="preserve">  </w:t>
      </w:r>
      <w:r>
        <w:rPr>
          <w:rFonts w:ascii="宋体" w:hAnsi="宋体" w:cs="宋体" w:hint="eastAsia"/>
          <w:kern w:val="0"/>
          <w:sz w:val="32"/>
          <w:szCs w:val="32"/>
        </w:rPr>
        <w:t>月</w:t>
      </w:r>
      <w:r>
        <w:rPr>
          <w:rFonts w:ascii="宋体" w:hAnsi="宋体" w:cs="宋体"/>
          <w:kern w:val="0"/>
          <w:sz w:val="32"/>
          <w:szCs w:val="32"/>
        </w:rPr>
        <w:t xml:space="preserve">  </w:t>
      </w:r>
      <w:r>
        <w:rPr>
          <w:rFonts w:ascii="宋体" w:hAnsi="宋体" w:cs="宋体" w:hint="eastAsia"/>
          <w:kern w:val="0"/>
          <w:sz w:val="32"/>
          <w:szCs w:val="32"/>
        </w:rPr>
        <w:t>日</w:t>
      </w:r>
    </w:p>
    <w:sectPr w:rsidR="002F7365" w:rsidRPr="00AF6B45" w:rsidSect="0077704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2497" w:rsidRDefault="004D2497" w:rsidP="002F7C82">
      <w:r>
        <w:separator/>
      </w:r>
    </w:p>
  </w:endnote>
  <w:endnote w:type="continuationSeparator" w:id="0">
    <w:p w:rsidR="004D2497" w:rsidRDefault="004D2497" w:rsidP="002F7C8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2497" w:rsidRDefault="004D2497" w:rsidP="002F7C82">
      <w:r>
        <w:separator/>
      </w:r>
    </w:p>
  </w:footnote>
  <w:footnote w:type="continuationSeparator" w:id="0">
    <w:p w:rsidR="004D2497" w:rsidRDefault="004D2497" w:rsidP="002F7C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0CAA"/>
    <w:rsid w:val="00140CAA"/>
    <w:rsid w:val="001B78F7"/>
    <w:rsid w:val="001C56EC"/>
    <w:rsid w:val="001D484F"/>
    <w:rsid w:val="00242858"/>
    <w:rsid w:val="002F7365"/>
    <w:rsid w:val="002F7C82"/>
    <w:rsid w:val="004D2497"/>
    <w:rsid w:val="00551CAB"/>
    <w:rsid w:val="00602707"/>
    <w:rsid w:val="00615191"/>
    <w:rsid w:val="006B0D30"/>
    <w:rsid w:val="0077704C"/>
    <w:rsid w:val="00847464"/>
    <w:rsid w:val="009C1240"/>
    <w:rsid w:val="009C2635"/>
    <w:rsid w:val="00A122FF"/>
    <w:rsid w:val="00A45945"/>
    <w:rsid w:val="00AD1267"/>
    <w:rsid w:val="00AF6B45"/>
    <w:rsid w:val="00C93985"/>
    <w:rsid w:val="00C95203"/>
    <w:rsid w:val="00D7245D"/>
    <w:rsid w:val="00DB5D62"/>
    <w:rsid w:val="00DC7FE2"/>
    <w:rsid w:val="00E518A8"/>
    <w:rsid w:val="00E5671C"/>
    <w:rsid w:val="00E93FDF"/>
    <w:rsid w:val="00F45F0B"/>
    <w:rsid w:val="00FB69F9"/>
    <w:rsid w:val="2F0624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04C"/>
    <w:pPr>
      <w:widowControl w:val="0"/>
      <w:jc w:val="both"/>
    </w:pPr>
    <w:rPr>
      <w:rFonts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rsid w:val="0077704C"/>
    <w:pPr>
      <w:tabs>
        <w:tab w:val="center" w:pos="4153"/>
        <w:tab w:val="right" w:pos="8306"/>
      </w:tabs>
      <w:snapToGrid w:val="0"/>
      <w:jc w:val="left"/>
    </w:pPr>
    <w:rPr>
      <w:sz w:val="18"/>
      <w:szCs w:val="18"/>
    </w:rPr>
  </w:style>
  <w:style w:type="character" w:customStyle="1" w:styleId="Char">
    <w:name w:val="页脚 Char"/>
    <w:basedOn w:val="a0"/>
    <w:link w:val="a3"/>
    <w:uiPriority w:val="99"/>
    <w:semiHidden/>
    <w:locked/>
    <w:rsid w:val="0077704C"/>
    <w:rPr>
      <w:sz w:val="18"/>
      <w:szCs w:val="18"/>
    </w:rPr>
  </w:style>
  <w:style w:type="paragraph" w:styleId="a4">
    <w:name w:val="header"/>
    <w:basedOn w:val="a"/>
    <w:link w:val="Char0"/>
    <w:uiPriority w:val="99"/>
    <w:semiHidden/>
    <w:rsid w:val="0077704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locked/>
    <w:rsid w:val="0077704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35</Pages>
  <Words>2515</Words>
  <Characters>14342</Characters>
  <Application>Microsoft Office Word</Application>
  <DocSecurity>0</DocSecurity>
  <Lines>119</Lines>
  <Paragraphs>33</Paragraphs>
  <ScaleCrop>false</ScaleCrop>
  <Company/>
  <LinksUpToDate>false</LinksUpToDate>
  <CharactersWithSpaces>16824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Lenovo User</cp:lastModifiedBy>
  <cp:revision>10</cp:revision>
  <dcterms:created xsi:type="dcterms:W3CDTF">2020-05-07T05:25:00Z</dcterms:created>
  <dcterms:modified xsi:type="dcterms:W3CDTF">2020-06-23T00:39:00Z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